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E3F2" w14:textId="77777777" w:rsidR="00BB3875" w:rsidRPr="0007611D" w:rsidRDefault="00BB3875" w:rsidP="00BB3875">
      <w:pPr>
        <w:pStyle w:val="Didascalia"/>
        <w:tabs>
          <w:tab w:val="clear" w:pos="56"/>
          <w:tab w:val="clear" w:pos="622"/>
          <w:tab w:val="clear" w:pos="1188"/>
          <w:tab w:val="clear" w:pos="1754"/>
          <w:tab w:val="clear" w:pos="2320"/>
          <w:tab w:val="clear" w:pos="2886"/>
          <w:tab w:val="clear" w:pos="3452"/>
          <w:tab w:val="clear" w:pos="4018"/>
          <w:tab w:val="clear" w:pos="4584"/>
          <w:tab w:val="clear" w:pos="5150"/>
          <w:tab w:val="clear" w:pos="5716"/>
          <w:tab w:val="clear" w:pos="6282"/>
          <w:tab w:val="center" w:pos="4820"/>
        </w:tabs>
        <w:ind w:left="0"/>
        <w:jc w:val="left"/>
        <w:rPr>
          <w:sz w:val="22"/>
          <w:szCs w:val="22"/>
        </w:rPr>
      </w:pPr>
      <w:r w:rsidRPr="00792A18">
        <w:rPr>
          <w:b w:val="0"/>
          <w:sz w:val="22"/>
          <w:szCs w:val="22"/>
        </w:rPr>
        <w:tab/>
      </w:r>
      <w:r w:rsidRPr="0007611D">
        <w:rPr>
          <w:sz w:val="22"/>
          <w:szCs w:val="22"/>
        </w:rPr>
        <w:t>COMUNE DI MEZZOCORONA</w:t>
      </w:r>
    </w:p>
    <w:p w14:paraId="5E3C937A" w14:textId="77777777" w:rsidR="00BB3875" w:rsidRPr="0007611D" w:rsidRDefault="00BB3875" w:rsidP="00BB3875">
      <w:pPr>
        <w:pStyle w:val="Titolo2"/>
        <w:tabs>
          <w:tab w:val="center" w:pos="4820"/>
        </w:tabs>
        <w:ind w:left="0"/>
      </w:pPr>
      <w:r w:rsidRPr="0007611D">
        <w:rPr>
          <w:noProof/>
        </w:rPr>
        <w:drawing>
          <wp:anchor distT="0" distB="0" distL="114300" distR="114300" simplePos="0" relativeHeight="251658752" behindDoc="0" locked="0" layoutInCell="1" allowOverlap="1" wp14:anchorId="3CB70857" wp14:editId="54C7B5CA">
            <wp:simplePos x="0" y="0"/>
            <wp:positionH relativeFrom="margin">
              <wp:posOffset>401161</wp:posOffset>
            </wp:positionH>
            <wp:positionV relativeFrom="margin">
              <wp:posOffset>164148</wp:posOffset>
            </wp:positionV>
            <wp:extent cx="628650" cy="934079"/>
            <wp:effectExtent l="0" t="0" r="0" b="0"/>
            <wp:wrapNone/>
            <wp:docPr id="5" name="Immagine 5" descr="Stemma-rid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rido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9340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11D">
        <w:tab/>
        <w:t>PROVINCIA DI TRENTO</w:t>
      </w:r>
    </w:p>
    <w:p w14:paraId="54F2A3FC" w14:textId="77777777" w:rsidR="00BB3875" w:rsidRPr="0007611D" w:rsidRDefault="00BB3875" w:rsidP="00BB3875">
      <w:pPr>
        <w:tabs>
          <w:tab w:val="left" w:pos="56"/>
          <w:tab w:val="left" w:pos="622"/>
          <w:tab w:val="left" w:pos="1188"/>
          <w:tab w:val="left" w:pos="1754"/>
          <w:tab w:val="left" w:pos="2320"/>
          <w:tab w:val="left" w:pos="2886"/>
          <w:tab w:val="left" w:pos="3452"/>
          <w:tab w:val="left" w:pos="4018"/>
          <w:tab w:val="left" w:pos="4584"/>
          <w:tab w:val="left" w:pos="5150"/>
          <w:tab w:val="left" w:pos="5716"/>
        </w:tabs>
        <w:ind w:left="1190" w:right="3453"/>
        <w:jc w:val="center"/>
        <w:rPr>
          <w:rFonts w:ascii="Arial" w:hAnsi="Arial" w:cs="Arial"/>
        </w:rPr>
      </w:pPr>
    </w:p>
    <w:p w14:paraId="7B89CD44" w14:textId="3E9C8637" w:rsidR="00BB3875" w:rsidRPr="0007611D" w:rsidRDefault="00BB3875" w:rsidP="00BB3875">
      <w:pPr>
        <w:pStyle w:val="Didascalia"/>
        <w:tabs>
          <w:tab w:val="clear" w:pos="56"/>
          <w:tab w:val="clear" w:pos="622"/>
          <w:tab w:val="clear" w:pos="1188"/>
          <w:tab w:val="clear" w:pos="1754"/>
          <w:tab w:val="clear" w:pos="2320"/>
          <w:tab w:val="clear" w:pos="2886"/>
          <w:tab w:val="clear" w:pos="3452"/>
          <w:tab w:val="clear" w:pos="4018"/>
          <w:tab w:val="clear" w:pos="4584"/>
          <w:tab w:val="clear" w:pos="5150"/>
          <w:tab w:val="clear" w:pos="5716"/>
          <w:tab w:val="clear" w:pos="6282"/>
          <w:tab w:val="center" w:pos="4820"/>
        </w:tabs>
        <w:ind w:left="0"/>
        <w:jc w:val="left"/>
        <w:rPr>
          <w:sz w:val="22"/>
          <w:szCs w:val="22"/>
        </w:rPr>
      </w:pPr>
      <w:r w:rsidRPr="0007611D">
        <w:rPr>
          <w:b w:val="0"/>
          <w:sz w:val="22"/>
          <w:szCs w:val="22"/>
        </w:rPr>
        <w:tab/>
      </w:r>
      <w:r w:rsidRPr="0007611D">
        <w:rPr>
          <w:sz w:val="22"/>
          <w:szCs w:val="22"/>
        </w:rPr>
        <w:t>VERBALE DI DELIBERAZIONE N</w:t>
      </w:r>
      <w:r w:rsidRPr="0007611D">
        <w:rPr>
          <w:color w:val="0000FF"/>
          <w:sz w:val="22"/>
          <w:szCs w:val="22"/>
        </w:rPr>
        <w:t xml:space="preserve">. </w:t>
      </w:r>
      <w:r w:rsidR="00FD31B1" w:rsidRPr="0007611D">
        <w:rPr>
          <w:color w:val="0000FF"/>
          <w:sz w:val="22"/>
          <w:szCs w:val="22"/>
        </w:rPr>
        <w:t>….</w:t>
      </w:r>
    </w:p>
    <w:p w14:paraId="709497EC" w14:textId="77777777" w:rsidR="00BB3875" w:rsidRPr="0007611D" w:rsidRDefault="00BB3875" w:rsidP="00BB3875">
      <w:pPr>
        <w:pStyle w:val="Didascalia"/>
        <w:tabs>
          <w:tab w:val="clear" w:pos="56"/>
          <w:tab w:val="clear" w:pos="622"/>
          <w:tab w:val="clear" w:pos="1188"/>
          <w:tab w:val="clear" w:pos="1754"/>
          <w:tab w:val="clear" w:pos="2320"/>
          <w:tab w:val="clear" w:pos="2886"/>
          <w:tab w:val="clear" w:pos="3452"/>
          <w:tab w:val="clear" w:pos="4018"/>
          <w:tab w:val="clear" w:pos="4584"/>
          <w:tab w:val="clear" w:pos="5150"/>
          <w:tab w:val="clear" w:pos="5716"/>
          <w:tab w:val="clear" w:pos="6282"/>
          <w:tab w:val="center" w:pos="4820"/>
        </w:tabs>
        <w:ind w:left="0"/>
        <w:jc w:val="left"/>
        <w:rPr>
          <w:sz w:val="22"/>
          <w:szCs w:val="22"/>
        </w:rPr>
      </w:pPr>
      <w:r w:rsidRPr="0007611D">
        <w:rPr>
          <w:sz w:val="22"/>
          <w:szCs w:val="22"/>
        </w:rPr>
        <w:tab/>
        <w:t>del Consiglio Comunale</w:t>
      </w:r>
    </w:p>
    <w:p w14:paraId="0F951A12" w14:textId="77777777" w:rsidR="00BB3875" w:rsidRPr="0007611D" w:rsidRDefault="00BB3875" w:rsidP="00BB3875">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ind w:right="283"/>
        <w:jc w:val="center"/>
        <w:rPr>
          <w:rFonts w:ascii="Arial" w:hAnsi="Arial" w:cs="Arial"/>
        </w:rPr>
      </w:pPr>
    </w:p>
    <w:p w14:paraId="6615D637" w14:textId="77777777" w:rsidR="00BB3875" w:rsidRPr="0007611D" w:rsidRDefault="00BB3875" w:rsidP="00BB3875">
      <w:pPr>
        <w:tabs>
          <w:tab w:val="left" w:pos="-1134"/>
          <w:tab w:val="left" w:pos="-568"/>
          <w:tab w:val="left" w:pos="142"/>
          <w:tab w:val="left" w:pos="1130"/>
          <w:tab w:val="left" w:pos="1696"/>
          <w:tab w:val="left" w:pos="2262"/>
          <w:tab w:val="left" w:pos="2828"/>
          <w:tab w:val="left" w:pos="3960"/>
          <w:tab w:val="left" w:pos="4526"/>
          <w:tab w:val="left" w:pos="5092"/>
          <w:tab w:val="left" w:pos="5658"/>
          <w:tab w:val="left" w:pos="6224"/>
          <w:tab w:val="left" w:pos="6790"/>
          <w:tab w:val="left" w:pos="7356"/>
          <w:tab w:val="left" w:pos="7922"/>
          <w:tab w:val="left" w:pos="8488"/>
          <w:tab w:val="left" w:pos="9054"/>
        </w:tabs>
        <w:ind w:right="284"/>
        <w:jc w:val="center"/>
        <w:rPr>
          <w:rFonts w:ascii="Arial" w:hAnsi="Arial" w:cs="Arial"/>
        </w:rPr>
      </w:pPr>
      <w:r w:rsidRPr="0007611D">
        <w:rPr>
          <w:rFonts w:ascii="Arial" w:hAnsi="Arial" w:cs="Arial"/>
        </w:rPr>
        <w:t>Adunanza di prima convocazione</w:t>
      </w:r>
    </w:p>
    <w:p w14:paraId="6EC7E63A" w14:textId="77777777" w:rsidR="00BB3875" w:rsidRPr="0007611D" w:rsidRDefault="00BB3875" w:rsidP="00BB3875">
      <w:pPr>
        <w:tabs>
          <w:tab w:val="left" w:pos="-1134"/>
          <w:tab w:val="left" w:pos="-568"/>
          <w:tab w:val="left" w:pos="142"/>
          <w:tab w:val="left" w:pos="1130"/>
          <w:tab w:val="left" w:pos="1696"/>
          <w:tab w:val="left" w:pos="2262"/>
          <w:tab w:val="left" w:pos="2828"/>
          <w:tab w:val="left" w:pos="3960"/>
          <w:tab w:val="left" w:pos="4526"/>
          <w:tab w:val="left" w:pos="5092"/>
          <w:tab w:val="left" w:pos="5658"/>
          <w:tab w:val="left" w:pos="6224"/>
          <w:tab w:val="left" w:pos="6790"/>
          <w:tab w:val="left" w:pos="7356"/>
          <w:tab w:val="left" w:pos="7922"/>
          <w:tab w:val="left" w:pos="8488"/>
          <w:tab w:val="left" w:pos="9054"/>
        </w:tabs>
        <w:ind w:right="284"/>
        <w:jc w:val="center"/>
        <w:rPr>
          <w:rFonts w:ascii="Arial" w:hAnsi="Arial" w:cs="Arial"/>
        </w:rPr>
      </w:pPr>
      <w:r w:rsidRPr="0007611D">
        <w:rPr>
          <w:rFonts w:ascii="Arial" w:hAnsi="Arial" w:cs="Arial"/>
        </w:rPr>
        <w:t>Seduta pubblica</w:t>
      </w:r>
    </w:p>
    <w:p w14:paraId="05D82EA4" w14:textId="77777777" w:rsidR="00BB3875" w:rsidRPr="0007611D" w:rsidRDefault="00BB3875" w:rsidP="00BB3875">
      <w:pPr>
        <w:ind w:right="283"/>
        <w:rPr>
          <w:rFonts w:ascii="Arial" w:hAnsi="Arial" w:cs="Arial"/>
        </w:rPr>
      </w:pPr>
    </w:p>
    <w:p w14:paraId="51820EE3" w14:textId="77777777" w:rsidR="00BB3875" w:rsidRPr="0007611D" w:rsidRDefault="00BB3875" w:rsidP="00BB3875">
      <w:pPr>
        <w:ind w:right="283"/>
        <w:jc w:val="center"/>
        <w:rPr>
          <w:rFonts w:ascii="Arial" w:hAnsi="Arial" w:cs="Arial"/>
        </w:rPr>
      </w:pPr>
    </w:p>
    <w:p w14:paraId="0581F4FB" w14:textId="4C356557" w:rsidR="00BB3875" w:rsidRPr="0007611D" w:rsidRDefault="00BB3875" w:rsidP="00BB3875">
      <w:pPr>
        <w:adjustRightInd w:val="0"/>
        <w:ind w:left="1418" w:hanging="1418"/>
        <w:jc w:val="both"/>
        <w:rPr>
          <w:rFonts w:ascii="Arial" w:eastAsia="Lucida Sans Unicode" w:hAnsi="Arial" w:cs="Arial"/>
          <w:b/>
          <w:kern w:val="1"/>
        </w:rPr>
      </w:pPr>
      <w:r w:rsidRPr="0007611D">
        <w:rPr>
          <w:rFonts w:ascii="Arial" w:hAnsi="Arial" w:cs="Arial"/>
          <w:b/>
        </w:rPr>
        <w:t xml:space="preserve">OGGETTO: </w:t>
      </w:r>
      <w:r w:rsidRPr="0007611D">
        <w:rPr>
          <w:rFonts w:ascii="Arial" w:hAnsi="Arial" w:cs="Arial"/>
          <w:b/>
        </w:rPr>
        <w:tab/>
      </w:r>
      <w:r w:rsidR="00347841" w:rsidRPr="0007611D">
        <w:rPr>
          <w:rFonts w:ascii="Arial" w:hAnsi="Arial" w:cs="Arial"/>
          <w:b/>
        </w:rPr>
        <w:t xml:space="preserve">Acquisto di n. 500 azioni </w:t>
      </w:r>
      <w:r w:rsidR="007D4136" w:rsidRPr="0007611D">
        <w:rPr>
          <w:rFonts w:ascii="Arial" w:hAnsi="Arial" w:cs="Arial"/>
          <w:b/>
        </w:rPr>
        <w:t xml:space="preserve">della Società Trentino Mobilità S.p.A. </w:t>
      </w:r>
      <w:r w:rsidR="00347841" w:rsidRPr="0007611D">
        <w:rPr>
          <w:rFonts w:ascii="Arial" w:hAnsi="Arial" w:cs="Arial"/>
          <w:b/>
        </w:rPr>
        <w:t>finalizzat</w:t>
      </w:r>
      <w:r w:rsidR="007D4136" w:rsidRPr="0007611D">
        <w:rPr>
          <w:rFonts w:ascii="Arial" w:hAnsi="Arial" w:cs="Arial"/>
          <w:b/>
        </w:rPr>
        <w:t>o</w:t>
      </w:r>
      <w:r w:rsidR="00347841" w:rsidRPr="0007611D">
        <w:rPr>
          <w:rFonts w:ascii="Arial" w:hAnsi="Arial" w:cs="Arial"/>
          <w:b/>
        </w:rPr>
        <w:t xml:space="preserve"> alla gestione con modalità </w:t>
      </w:r>
      <w:r w:rsidR="007D4136" w:rsidRPr="0007611D">
        <w:rPr>
          <w:rFonts w:ascii="Arial" w:hAnsi="Arial" w:cs="Arial"/>
          <w:b/>
        </w:rPr>
        <w:t xml:space="preserve">“in house </w:t>
      </w:r>
      <w:proofErr w:type="spellStart"/>
      <w:r w:rsidR="007D4136" w:rsidRPr="0007611D">
        <w:rPr>
          <w:rFonts w:ascii="Arial" w:hAnsi="Arial" w:cs="Arial"/>
          <w:b/>
        </w:rPr>
        <w:t>providing</w:t>
      </w:r>
      <w:proofErr w:type="spellEnd"/>
      <w:r w:rsidR="007D4136" w:rsidRPr="0007611D">
        <w:rPr>
          <w:rFonts w:ascii="Arial" w:hAnsi="Arial" w:cs="Arial"/>
          <w:b/>
        </w:rPr>
        <w:t xml:space="preserve">” </w:t>
      </w:r>
      <w:r w:rsidR="00347841" w:rsidRPr="0007611D">
        <w:rPr>
          <w:rFonts w:ascii="Arial" w:hAnsi="Arial" w:cs="Arial"/>
          <w:b/>
        </w:rPr>
        <w:t>della sosta su strada e di altri servizi di mobilità</w:t>
      </w:r>
      <w:r w:rsidR="007D4136" w:rsidRPr="0007611D">
        <w:rPr>
          <w:rFonts w:ascii="Arial" w:hAnsi="Arial" w:cs="Arial"/>
          <w:b/>
        </w:rPr>
        <w:t>.</w:t>
      </w:r>
    </w:p>
    <w:p w14:paraId="65A004D8" w14:textId="77777777" w:rsidR="00BB3875" w:rsidRPr="0007611D" w:rsidRDefault="00BB3875" w:rsidP="00BB3875">
      <w:pPr>
        <w:pBdr>
          <w:bottom w:val="double" w:sz="4" w:space="1" w:color="auto"/>
        </w:pBdr>
        <w:ind w:left="1418" w:hanging="1418"/>
        <w:jc w:val="both"/>
        <w:rPr>
          <w:rFonts w:ascii="Arial" w:hAnsi="Arial" w:cs="Arial"/>
        </w:rPr>
      </w:pPr>
    </w:p>
    <w:p w14:paraId="46E6AD22" w14:textId="77777777" w:rsidR="00BB3875" w:rsidRPr="0007611D" w:rsidRDefault="00BB3875" w:rsidP="00BB3875">
      <w:pPr>
        <w:ind w:left="1418" w:hanging="1418"/>
        <w:jc w:val="both"/>
        <w:rPr>
          <w:rFonts w:ascii="Arial" w:hAnsi="Arial" w:cs="Arial"/>
        </w:rPr>
      </w:pPr>
    </w:p>
    <w:p w14:paraId="1A8CC2F3" w14:textId="2A0CE658" w:rsidR="00BB3875" w:rsidRPr="0007611D" w:rsidRDefault="00BB3875" w:rsidP="00BB3875">
      <w:pPr>
        <w:pStyle w:val="Corpotesto"/>
        <w:rPr>
          <w:rFonts w:ascii="Arial" w:hAnsi="Arial" w:cs="Arial"/>
        </w:rPr>
      </w:pPr>
      <w:r w:rsidRPr="0007611D">
        <w:rPr>
          <w:rFonts w:ascii="Arial" w:hAnsi="Arial" w:cs="Arial"/>
          <w:szCs w:val="22"/>
        </w:rPr>
        <w:t xml:space="preserve">L’anno </w:t>
      </w:r>
      <w:proofErr w:type="spellStart"/>
      <w:r w:rsidRPr="0007611D">
        <w:rPr>
          <w:rFonts w:ascii="Arial" w:hAnsi="Arial" w:cs="Arial"/>
          <w:szCs w:val="22"/>
        </w:rPr>
        <w:t>duemilaventitre</w:t>
      </w:r>
      <w:proofErr w:type="spellEnd"/>
      <w:r w:rsidRPr="0007611D">
        <w:rPr>
          <w:rFonts w:ascii="Arial" w:hAnsi="Arial" w:cs="Arial"/>
          <w:szCs w:val="22"/>
        </w:rPr>
        <w:t xml:space="preserve"> addì </w:t>
      </w:r>
      <w:r w:rsidRPr="0007611D">
        <w:rPr>
          <w:rFonts w:ascii="Arial" w:hAnsi="Arial" w:cs="Arial"/>
          <w:color w:val="0000FF"/>
          <w:szCs w:val="22"/>
        </w:rPr>
        <w:t>…………….</w:t>
      </w:r>
      <w:r w:rsidRPr="0007611D">
        <w:rPr>
          <w:rFonts w:ascii="Arial" w:hAnsi="Arial" w:cs="Arial"/>
          <w:szCs w:val="22"/>
        </w:rPr>
        <w:t xml:space="preserve"> del mese di </w:t>
      </w:r>
      <w:r w:rsidRPr="0007611D">
        <w:rPr>
          <w:rFonts w:ascii="Arial" w:hAnsi="Arial" w:cs="Arial"/>
          <w:color w:val="0000FF"/>
          <w:szCs w:val="22"/>
        </w:rPr>
        <w:t>……………………</w:t>
      </w:r>
      <w:r w:rsidRPr="0007611D">
        <w:rPr>
          <w:rFonts w:ascii="Arial" w:hAnsi="Arial" w:cs="Arial"/>
          <w:szCs w:val="22"/>
        </w:rPr>
        <w:t xml:space="preserve"> alle ore ……………………</w:t>
      </w:r>
      <w:proofErr w:type="gramStart"/>
      <w:r w:rsidRPr="0007611D">
        <w:rPr>
          <w:rFonts w:ascii="Arial" w:hAnsi="Arial" w:cs="Arial"/>
          <w:szCs w:val="22"/>
        </w:rPr>
        <w:t>…….</w:t>
      </w:r>
      <w:proofErr w:type="gramEnd"/>
      <w:r w:rsidRPr="0007611D">
        <w:rPr>
          <w:rFonts w:ascii="Arial" w:hAnsi="Arial" w:cs="Arial"/>
          <w:szCs w:val="22"/>
        </w:rPr>
        <w:t xml:space="preserve">, </w:t>
      </w:r>
      <w:r w:rsidRPr="0007611D">
        <w:rPr>
          <w:rFonts w:ascii="Arial" w:hAnsi="Arial" w:cs="Arial"/>
        </w:rPr>
        <w:t xml:space="preserve">a seguito di regolari avvisi, recapitati a termine di legge, si è svolta la seduta del Consiglio Comunale si è svolta la seduta del Consiglio Comunale presso la sala consiliare di Palazzo </w:t>
      </w:r>
      <w:proofErr w:type="spellStart"/>
      <w:r w:rsidRPr="0007611D">
        <w:rPr>
          <w:rFonts w:ascii="Arial" w:hAnsi="Arial" w:cs="Arial"/>
        </w:rPr>
        <w:t>Vogtenhof</w:t>
      </w:r>
      <w:proofErr w:type="spellEnd"/>
      <w:r w:rsidRPr="0007611D">
        <w:rPr>
          <w:rFonts w:ascii="Arial" w:hAnsi="Arial" w:cs="Arial"/>
        </w:rPr>
        <w:t xml:space="preserve">. </w:t>
      </w:r>
    </w:p>
    <w:p w14:paraId="251FB6B3" w14:textId="77777777" w:rsidR="00BB3875" w:rsidRPr="0007611D" w:rsidRDefault="00BB3875" w:rsidP="00BB3875">
      <w:pPr>
        <w:pStyle w:val="Corpotesto"/>
        <w:rPr>
          <w:rFonts w:ascii="Arial" w:hAnsi="Arial" w:cs="Arial"/>
          <w:szCs w:val="22"/>
        </w:rPr>
      </w:pPr>
    </w:p>
    <w:p w14:paraId="4CB0C360" w14:textId="77777777" w:rsidR="00BB3875" w:rsidRPr="0007611D" w:rsidRDefault="00BB3875" w:rsidP="00BB3875">
      <w:pPr>
        <w:pStyle w:val="Corpodeltesto2"/>
        <w:rPr>
          <w:rFonts w:ascii="Arial" w:hAnsi="Arial" w:cs="Arial"/>
        </w:rPr>
      </w:pPr>
      <w:r w:rsidRPr="0007611D">
        <w:rPr>
          <w:rFonts w:ascii="Arial" w:hAnsi="Arial" w:cs="Arial"/>
        </w:rPr>
        <w:t>Presenti i Signori:</w:t>
      </w:r>
    </w:p>
    <w:tbl>
      <w:tblPr>
        <w:tblW w:w="5951" w:type="dxa"/>
        <w:tblInd w:w="120" w:type="dxa"/>
        <w:tblLayout w:type="fixed"/>
        <w:tblCellMar>
          <w:left w:w="120" w:type="dxa"/>
          <w:right w:w="120" w:type="dxa"/>
        </w:tblCellMar>
        <w:tblLook w:val="0000" w:firstRow="0" w:lastRow="0" w:firstColumn="0" w:lastColumn="0" w:noHBand="0" w:noVBand="0"/>
      </w:tblPr>
      <w:tblGrid>
        <w:gridCol w:w="4534"/>
        <w:gridCol w:w="736"/>
        <w:gridCol w:w="681"/>
      </w:tblGrid>
      <w:tr w:rsidR="00BB3875" w:rsidRPr="0007611D" w14:paraId="47494DA9" w14:textId="77777777" w:rsidTr="00424300">
        <w:tc>
          <w:tcPr>
            <w:tcW w:w="4534" w:type="dxa"/>
            <w:tcBorders>
              <w:right w:val="single" w:sz="7" w:space="0" w:color="000000"/>
            </w:tcBorders>
          </w:tcPr>
          <w:p w14:paraId="34440541" w14:textId="77777777" w:rsidR="00BB3875" w:rsidRPr="0007611D" w:rsidRDefault="00BB3875" w:rsidP="00424300">
            <w:pPr>
              <w:spacing w:after="58"/>
              <w:rPr>
                <w:rFonts w:ascii="Arial" w:hAnsi="Arial"/>
              </w:rPr>
            </w:pPr>
          </w:p>
        </w:tc>
        <w:tc>
          <w:tcPr>
            <w:tcW w:w="1417" w:type="dxa"/>
            <w:gridSpan w:val="2"/>
            <w:tcBorders>
              <w:top w:val="single" w:sz="7" w:space="0" w:color="000000"/>
              <w:left w:val="single" w:sz="7" w:space="0" w:color="000000"/>
              <w:bottom w:val="single" w:sz="7" w:space="0" w:color="000000"/>
              <w:right w:val="single" w:sz="7" w:space="0" w:color="000000"/>
            </w:tcBorders>
          </w:tcPr>
          <w:p w14:paraId="308A5E1D" w14:textId="77777777" w:rsidR="00BB3875" w:rsidRPr="0007611D" w:rsidRDefault="00BB3875" w:rsidP="00424300">
            <w:pPr>
              <w:spacing w:after="58"/>
              <w:jc w:val="center"/>
              <w:rPr>
                <w:rFonts w:ascii="Arial" w:hAnsi="Arial"/>
              </w:rPr>
            </w:pPr>
            <w:r w:rsidRPr="0007611D">
              <w:rPr>
                <w:rFonts w:ascii="Arial" w:hAnsi="Arial"/>
              </w:rPr>
              <w:t>assenti</w:t>
            </w:r>
          </w:p>
        </w:tc>
      </w:tr>
      <w:tr w:rsidR="00BB3875" w:rsidRPr="0007611D" w14:paraId="5DEBC74E" w14:textId="77777777" w:rsidTr="00424300">
        <w:trPr>
          <w:trHeight w:val="284"/>
        </w:trPr>
        <w:tc>
          <w:tcPr>
            <w:tcW w:w="4534" w:type="dxa"/>
            <w:tcBorders>
              <w:right w:val="single" w:sz="7" w:space="0" w:color="000000"/>
            </w:tcBorders>
          </w:tcPr>
          <w:p w14:paraId="62351F0A" w14:textId="77777777" w:rsidR="00BB3875" w:rsidRPr="0007611D" w:rsidRDefault="00BB3875" w:rsidP="00424300">
            <w:pPr>
              <w:spacing w:after="58"/>
              <w:rPr>
                <w:rFonts w:ascii="Arial" w:hAnsi="Arial"/>
              </w:rPr>
            </w:pPr>
          </w:p>
        </w:tc>
        <w:tc>
          <w:tcPr>
            <w:tcW w:w="736" w:type="dxa"/>
            <w:tcBorders>
              <w:top w:val="single" w:sz="7" w:space="0" w:color="000000"/>
              <w:left w:val="single" w:sz="7" w:space="0" w:color="000000"/>
              <w:bottom w:val="single" w:sz="7" w:space="0" w:color="000000"/>
              <w:right w:val="single" w:sz="7" w:space="0" w:color="000000"/>
            </w:tcBorders>
            <w:vAlign w:val="center"/>
          </w:tcPr>
          <w:p w14:paraId="2AF4A9E3" w14:textId="77777777" w:rsidR="00BB3875" w:rsidRPr="0007611D" w:rsidRDefault="00BB3875" w:rsidP="00424300">
            <w:pPr>
              <w:spacing w:after="58"/>
              <w:jc w:val="center"/>
              <w:rPr>
                <w:rFonts w:ascii="Arial" w:hAnsi="Arial"/>
                <w:sz w:val="14"/>
                <w:szCs w:val="14"/>
              </w:rPr>
            </w:pPr>
            <w:proofErr w:type="spellStart"/>
            <w:r w:rsidRPr="0007611D">
              <w:rPr>
                <w:rFonts w:ascii="Arial" w:hAnsi="Arial"/>
                <w:sz w:val="14"/>
                <w:szCs w:val="14"/>
              </w:rPr>
              <w:t>Giust</w:t>
            </w:r>
            <w:proofErr w:type="spellEnd"/>
            <w:r w:rsidRPr="0007611D">
              <w:rPr>
                <w:rFonts w:ascii="Arial" w:hAnsi="Arial"/>
                <w:sz w:val="14"/>
                <w:szCs w:val="14"/>
              </w:rPr>
              <w:t>.</w:t>
            </w:r>
          </w:p>
        </w:tc>
        <w:tc>
          <w:tcPr>
            <w:tcW w:w="681" w:type="dxa"/>
            <w:tcBorders>
              <w:top w:val="single" w:sz="7" w:space="0" w:color="000000"/>
              <w:left w:val="single" w:sz="7" w:space="0" w:color="000000"/>
              <w:bottom w:val="single" w:sz="7" w:space="0" w:color="000000"/>
              <w:right w:val="single" w:sz="7" w:space="0" w:color="000000"/>
            </w:tcBorders>
            <w:vAlign w:val="center"/>
          </w:tcPr>
          <w:p w14:paraId="0726287C" w14:textId="77777777" w:rsidR="00BB3875" w:rsidRPr="0007611D" w:rsidRDefault="00BB3875" w:rsidP="00424300">
            <w:pPr>
              <w:spacing w:after="58"/>
              <w:rPr>
                <w:rFonts w:ascii="Arial" w:hAnsi="Arial"/>
                <w:sz w:val="14"/>
                <w:szCs w:val="14"/>
              </w:rPr>
            </w:pPr>
            <w:proofErr w:type="spellStart"/>
            <w:r w:rsidRPr="0007611D">
              <w:rPr>
                <w:rFonts w:ascii="Arial" w:hAnsi="Arial"/>
                <w:sz w:val="14"/>
                <w:szCs w:val="14"/>
              </w:rPr>
              <w:t>Ingiust</w:t>
            </w:r>
            <w:proofErr w:type="spellEnd"/>
          </w:p>
        </w:tc>
      </w:tr>
      <w:tr w:rsidR="00BB3875" w:rsidRPr="0007611D" w14:paraId="6337FBB5" w14:textId="77777777" w:rsidTr="00424300">
        <w:trPr>
          <w:trHeight w:val="340"/>
        </w:trPr>
        <w:tc>
          <w:tcPr>
            <w:tcW w:w="4534" w:type="dxa"/>
            <w:tcBorders>
              <w:right w:val="single" w:sz="7" w:space="0" w:color="000000"/>
            </w:tcBorders>
            <w:vAlign w:val="center"/>
          </w:tcPr>
          <w:p w14:paraId="3949E642" w14:textId="77777777" w:rsidR="00BB3875" w:rsidRPr="0007611D" w:rsidRDefault="00BB3875" w:rsidP="00424300">
            <w:pPr>
              <w:spacing w:after="58"/>
              <w:rPr>
                <w:rFonts w:ascii="Arial" w:hAnsi="Arial" w:cs="Arial"/>
              </w:rPr>
            </w:pPr>
            <w:r w:rsidRPr="0007611D">
              <w:rPr>
                <w:rFonts w:ascii="Arial" w:hAnsi="Arial" w:cs="Arial"/>
              </w:rPr>
              <w:t>HAUSER Mattia – Sindaco</w:t>
            </w:r>
          </w:p>
        </w:tc>
        <w:tc>
          <w:tcPr>
            <w:tcW w:w="736" w:type="dxa"/>
            <w:tcBorders>
              <w:top w:val="single" w:sz="7" w:space="0" w:color="000000"/>
              <w:left w:val="single" w:sz="7" w:space="0" w:color="000000"/>
              <w:bottom w:val="single" w:sz="7" w:space="0" w:color="000000"/>
              <w:right w:val="single" w:sz="7" w:space="0" w:color="000000"/>
            </w:tcBorders>
            <w:vAlign w:val="center"/>
          </w:tcPr>
          <w:p w14:paraId="63135388"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77787546" w14:textId="77777777" w:rsidR="00BB3875" w:rsidRPr="0007611D" w:rsidRDefault="00BB3875" w:rsidP="00424300">
            <w:pPr>
              <w:spacing w:after="58"/>
              <w:jc w:val="center"/>
              <w:rPr>
                <w:rFonts w:ascii="Arial" w:hAnsi="Arial"/>
              </w:rPr>
            </w:pPr>
          </w:p>
        </w:tc>
      </w:tr>
      <w:tr w:rsidR="00BB3875" w:rsidRPr="0007611D" w14:paraId="7B434F61" w14:textId="77777777" w:rsidTr="00424300">
        <w:trPr>
          <w:trHeight w:val="340"/>
        </w:trPr>
        <w:tc>
          <w:tcPr>
            <w:tcW w:w="4534" w:type="dxa"/>
            <w:tcBorders>
              <w:right w:val="single" w:sz="7" w:space="0" w:color="000000"/>
            </w:tcBorders>
            <w:vAlign w:val="center"/>
          </w:tcPr>
          <w:p w14:paraId="75C04390" w14:textId="77777777" w:rsidR="00BB3875" w:rsidRPr="0007611D" w:rsidRDefault="00BB3875" w:rsidP="00424300">
            <w:pPr>
              <w:spacing w:after="58"/>
              <w:rPr>
                <w:rFonts w:ascii="Arial" w:hAnsi="Arial" w:cs="Arial"/>
              </w:rPr>
            </w:pPr>
            <w:r w:rsidRPr="0007611D">
              <w:rPr>
                <w:rFonts w:ascii="Arial" w:hAnsi="Arial" w:cs="Arial"/>
              </w:rPr>
              <w:t>STEFANI Cristina</w:t>
            </w:r>
          </w:p>
        </w:tc>
        <w:tc>
          <w:tcPr>
            <w:tcW w:w="736" w:type="dxa"/>
            <w:tcBorders>
              <w:top w:val="single" w:sz="7" w:space="0" w:color="000000"/>
              <w:left w:val="single" w:sz="7" w:space="0" w:color="000000"/>
              <w:bottom w:val="single" w:sz="7" w:space="0" w:color="000000"/>
              <w:right w:val="single" w:sz="7" w:space="0" w:color="000000"/>
            </w:tcBorders>
            <w:vAlign w:val="center"/>
          </w:tcPr>
          <w:p w14:paraId="6BECF255"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7C198D01" w14:textId="77777777" w:rsidR="00BB3875" w:rsidRPr="0007611D" w:rsidRDefault="00BB3875" w:rsidP="00424300">
            <w:pPr>
              <w:spacing w:after="58"/>
              <w:jc w:val="center"/>
              <w:rPr>
                <w:rFonts w:ascii="Arial" w:hAnsi="Arial"/>
              </w:rPr>
            </w:pPr>
          </w:p>
        </w:tc>
      </w:tr>
      <w:tr w:rsidR="00BB3875" w:rsidRPr="0007611D" w14:paraId="0A45AD9F" w14:textId="77777777" w:rsidTr="00424300">
        <w:trPr>
          <w:trHeight w:val="340"/>
        </w:trPr>
        <w:tc>
          <w:tcPr>
            <w:tcW w:w="4534" w:type="dxa"/>
            <w:tcBorders>
              <w:right w:val="single" w:sz="7" w:space="0" w:color="000000"/>
            </w:tcBorders>
            <w:vAlign w:val="center"/>
          </w:tcPr>
          <w:p w14:paraId="60492B5B" w14:textId="77777777" w:rsidR="00BB3875" w:rsidRPr="0007611D" w:rsidRDefault="00BB3875" w:rsidP="00424300">
            <w:pPr>
              <w:spacing w:after="58"/>
              <w:rPr>
                <w:rFonts w:ascii="Arial" w:hAnsi="Arial" w:cs="Arial"/>
              </w:rPr>
            </w:pPr>
            <w:r w:rsidRPr="0007611D">
              <w:rPr>
                <w:rFonts w:ascii="Arial" w:hAnsi="Arial" w:cs="Arial"/>
              </w:rPr>
              <w:t>ANDREIS Fabio</w:t>
            </w:r>
          </w:p>
        </w:tc>
        <w:tc>
          <w:tcPr>
            <w:tcW w:w="736" w:type="dxa"/>
            <w:tcBorders>
              <w:top w:val="single" w:sz="7" w:space="0" w:color="000000"/>
              <w:left w:val="single" w:sz="7" w:space="0" w:color="000000"/>
              <w:bottom w:val="single" w:sz="7" w:space="0" w:color="000000"/>
              <w:right w:val="single" w:sz="7" w:space="0" w:color="000000"/>
            </w:tcBorders>
            <w:vAlign w:val="center"/>
          </w:tcPr>
          <w:p w14:paraId="72112A48"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178FFF66" w14:textId="77777777" w:rsidR="00BB3875" w:rsidRPr="0007611D" w:rsidRDefault="00BB3875" w:rsidP="00424300">
            <w:pPr>
              <w:spacing w:after="58"/>
              <w:jc w:val="center"/>
              <w:rPr>
                <w:rFonts w:ascii="Arial" w:hAnsi="Arial"/>
              </w:rPr>
            </w:pPr>
          </w:p>
        </w:tc>
      </w:tr>
      <w:tr w:rsidR="00BB3875" w:rsidRPr="0007611D" w14:paraId="59796E19" w14:textId="77777777" w:rsidTr="00424300">
        <w:trPr>
          <w:trHeight w:val="340"/>
        </w:trPr>
        <w:tc>
          <w:tcPr>
            <w:tcW w:w="4534" w:type="dxa"/>
            <w:tcBorders>
              <w:right w:val="single" w:sz="7" w:space="0" w:color="000000"/>
            </w:tcBorders>
            <w:vAlign w:val="center"/>
          </w:tcPr>
          <w:p w14:paraId="2E225DC4" w14:textId="77777777" w:rsidR="00BB3875" w:rsidRPr="0007611D" w:rsidRDefault="00BB3875" w:rsidP="00424300">
            <w:pPr>
              <w:spacing w:after="58"/>
              <w:rPr>
                <w:rFonts w:ascii="Arial" w:hAnsi="Arial" w:cs="Arial"/>
              </w:rPr>
            </w:pPr>
            <w:r w:rsidRPr="0007611D">
              <w:rPr>
                <w:rFonts w:ascii="Arial" w:hAnsi="Arial" w:cs="Arial"/>
              </w:rPr>
              <w:t>FURLAN Monika</w:t>
            </w:r>
          </w:p>
        </w:tc>
        <w:tc>
          <w:tcPr>
            <w:tcW w:w="736" w:type="dxa"/>
            <w:tcBorders>
              <w:top w:val="single" w:sz="7" w:space="0" w:color="000000"/>
              <w:left w:val="single" w:sz="7" w:space="0" w:color="000000"/>
              <w:bottom w:val="single" w:sz="7" w:space="0" w:color="000000"/>
              <w:right w:val="single" w:sz="7" w:space="0" w:color="000000"/>
            </w:tcBorders>
            <w:vAlign w:val="center"/>
          </w:tcPr>
          <w:p w14:paraId="7773FA19"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374E7F61" w14:textId="77777777" w:rsidR="00BB3875" w:rsidRPr="0007611D" w:rsidRDefault="00BB3875" w:rsidP="00424300">
            <w:pPr>
              <w:spacing w:after="58"/>
              <w:jc w:val="center"/>
              <w:rPr>
                <w:rFonts w:ascii="Arial" w:hAnsi="Arial"/>
              </w:rPr>
            </w:pPr>
          </w:p>
        </w:tc>
      </w:tr>
      <w:tr w:rsidR="00BB3875" w:rsidRPr="0007611D" w14:paraId="74EF9AF2" w14:textId="77777777" w:rsidTr="00424300">
        <w:trPr>
          <w:trHeight w:val="340"/>
        </w:trPr>
        <w:tc>
          <w:tcPr>
            <w:tcW w:w="4534" w:type="dxa"/>
            <w:tcBorders>
              <w:right w:val="single" w:sz="7" w:space="0" w:color="000000"/>
            </w:tcBorders>
            <w:vAlign w:val="center"/>
          </w:tcPr>
          <w:p w14:paraId="2281A853" w14:textId="77777777" w:rsidR="00BB3875" w:rsidRPr="0007611D" w:rsidRDefault="00BB3875" w:rsidP="00424300">
            <w:pPr>
              <w:spacing w:after="58"/>
              <w:rPr>
                <w:rFonts w:ascii="Arial" w:hAnsi="Arial" w:cs="Arial"/>
              </w:rPr>
            </w:pPr>
            <w:r w:rsidRPr="0007611D">
              <w:rPr>
                <w:rFonts w:ascii="Arial" w:hAnsi="Arial" w:cs="Arial"/>
              </w:rPr>
              <w:t>PERMER Matteo</w:t>
            </w:r>
          </w:p>
        </w:tc>
        <w:tc>
          <w:tcPr>
            <w:tcW w:w="736" w:type="dxa"/>
            <w:tcBorders>
              <w:top w:val="single" w:sz="7" w:space="0" w:color="000000"/>
              <w:left w:val="single" w:sz="7" w:space="0" w:color="000000"/>
              <w:bottom w:val="single" w:sz="7" w:space="0" w:color="000000"/>
              <w:right w:val="single" w:sz="7" w:space="0" w:color="000000"/>
            </w:tcBorders>
            <w:vAlign w:val="center"/>
          </w:tcPr>
          <w:p w14:paraId="63233990"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5964391B" w14:textId="77777777" w:rsidR="00BB3875" w:rsidRPr="0007611D" w:rsidRDefault="00BB3875" w:rsidP="00424300">
            <w:pPr>
              <w:spacing w:after="58"/>
              <w:jc w:val="center"/>
              <w:rPr>
                <w:rFonts w:ascii="Arial" w:hAnsi="Arial"/>
              </w:rPr>
            </w:pPr>
          </w:p>
        </w:tc>
      </w:tr>
      <w:tr w:rsidR="00BB3875" w:rsidRPr="0007611D" w14:paraId="2DFA8B7B" w14:textId="77777777" w:rsidTr="00424300">
        <w:trPr>
          <w:trHeight w:val="340"/>
        </w:trPr>
        <w:tc>
          <w:tcPr>
            <w:tcW w:w="4534" w:type="dxa"/>
            <w:tcBorders>
              <w:right w:val="single" w:sz="7" w:space="0" w:color="000000"/>
            </w:tcBorders>
            <w:vAlign w:val="center"/>
          </w:tcPr>
          <w:p w14:paraId="27182376" w14:textId="77777777" w:rsidR="00BB3875" w:rsidRPr="0007611D" w:rsidRDefault="00BB3875" w:rsidP="00424300">
            <w:pPr>
              <w:spacing w:after="58"/>
              <w:rPr>
                <w:rFonts w:ascii="Arial" w:hAnsi="Arial" w:cs="Arial"/>
              </w:rPr>
            </w:pPr>
            <w:r w:rsidRPr="0007611D">
              <w:rPr>
                <w:rFonts w:ascii="Arial" w:hAnsi="Arial" w:cs="Arial"/>
              </w:rPr>
              <w:t>VANOLI Francesco</w:t>
            </w:r>
          </w:p>
        </w:tc>
        <w:tc>
          <w:tcPr>
            <w:tcW w:w="736" w:type="dxa"/>
            <w:tcBorders>
              <w:top w:val="single" w:sz="7" w:space="0" w:color="000000"/>
              <w:left w:val="single" w:sz="7" w:space="0" w:color="000000"/>
              <w:bottom w:val="single" w:sz="7" w:space="0" w:color="000000"/>
              <w:right w:val="single" w:sz="7" w:space="0" w:color="000000"/>
            </w:tcBorders>
            <w:vAlign w:val="center"/>
          </w:tcPr>
          <w:p w14:paraId="64152EEC"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1BB5F166" w14:textId="77777777" w:rsidR="00BB3875" w:rsidRPr="0007611D" w:rsidRDefault="00BB3875" w:rsidP="00424300">
            <w:pPr>
              <w:spacing w:after="58"/>
              <w:jc w:val="center"/>
              <w:rPr>
                <w:rFonts w:ascii="Arial" w:hAnsi="Arial"/>
              </w:rPr>
            </w:pPr>
          </w:p>
        </w:tc>
      </w:tr>
      <w:tr w:rsidR="00BB3875" w:rsidRPr="0007611D" w14:paraId="588D0E31" w14:textId="77777777" w:rsidTr="00424300">
        <w:trPr>
          <w:trHeight w:val="340"/>
        </w:trPr>
        <w:tc>
          <w:tcPr>
            <w:tcW w:w="4534" w:type="dxa"/>
            <w:tcBorders>
              <w:right w:val="single" w:sz="7" w:space="0" w:color="000000"/>
            </w:tcBorders>
            <w:vAlign w:val="center"/>
          </w:tcPr>
          <w:p w14:paraId="7FC5B4B6" w14:textId="77777777" w:rsidR="00BB3875" w:rsidRPr="0007611D" w:rsidRDefault="00BB3875" w:rsidP="00424300">
            <w:pPr>
              <w:spacing w:after="58"/>
              <w:rPr>
                <w:rFonts w:ascii="Arial" w:hAnsi="Arial" w:cs="Arial"/>
              </w:rPr>
            </w:pPr>
            <w:r w:rsidRPr="0007611D">
              <w:rPr>
                <w:rFonts w:ascii="Arial" w:hAnsi="Arial" w:cs="Arial"/>
              </w:rPr>
              <w:t>DALRI’ Mirco</w:t>
            </w:r>
          </w:p>
        </w:tc>
        <w:tc>
          <w:tcPr>
            <w:tcW w:w="736" w:type="dxa"/>
            <w:tcBorders>
              <w:top w:val="single" w:sz="7" w:space="0" w:color="000000"/>
              <w:left w:val="single" w:sz="7" w:space="0" w:color="000000"/>
              <w:bottom w:val="single" w:sz="7" w:space="0" w:color="000000"/>
              <w:right w:val="single" w:sz="7" w:space="0" w:color="000000"/>
            </w:tcBorders>
            <w:vAlign w:val="center"/>
          </w:tcPr>
          <w:p w14:paraId="5EB2B1D0"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085C509B" w14:textId="77777777" w:rsidR="00BB3875" w:rsidRPr="0007611D" w:rsidRDefault="00BB3875" w:rsidP="00424300">
            <w:pPr>
              <w:spacing w:after="58"/>
              <w:jc w:val="center"/>
              <w:rPr>
                <w:rFonts w:ascii="Arial" w:hAnsi="Arial"/>
              </w:rPr>
            </w:pPr>
          </w:p>
        </w:tc>
      </w:tr>
      <w:tr w:rsidR="00BB3875" w:rsidRPr="0007611D" w14:paraId="46C39C9B" w14:textId="77777777" w:rsidTr="00424300">
        <w:trPr>
          <w:trHeight w:val="340"/>
        </w:trPr>
        <w:tc>
          <w:tcPr>
            <w:tcW w:w="4534" w:type="dxa"/>
            <w:tcBorders>
              <w:right w:val="single" w:sz="7" w:space="0" w:color="000000"/>
            </w:tcBorders>
            <w:vAlign w:val="center"/>
          </w:tcPr>
          <w:p w14:paraId="36665D5F" w14:textId="77777777" w:rsidR="00BB3875" w:rsidRPr="0007611D" w:rsidRDefault="00BB3875" w:rsidP="00424300">
            <w:pPr>
              <w:spacing w:after="58"/>
              <w:rPr>
                <w:rFonts w:ascii="Arial" w:hAnsi="Arial" w:cs="Arial"/>
              </w:rPr>
            </w:pPr>
            <w:r w:rsidRPr="0007611D">
              <w:rPr>
                <w:rFonts w:ascii="Arial" w:hAnsi="Arial" w:cs="Arial"/>
              </w:rPr>
              <w:t>MELCHIORI Maria Grazia</w:t>
            </w:r>
          </w:p>
        </w:tc>
        <w:tc>
          <w:tcPr>
            <w:tcW w:w="736" w:type="dxa"/>
            <w:tcBorders>
              <w:top w:val="single" w:sz="7" w:space="0" w:color="000000"/>
              <w:left w:val="single" w:sz="7" w:space="0" w:color="000000"/>
              <w:bottom w:val="single" w:sz="7" w:space="0" w:color="000000"/>
              <w:right w:val="single" w:sz="7" w:space="0" w:color="000000"/>
            </w:tcBorders>
            <w:vAlign w:val="center"/>
          </w:tcPr>
          <w:p w14:paraId="1018CAC0"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2226D4EF" w14:textId="77777777" w:rsidR="00BB3875" w:rsidRPr="0007611D" w:rsidRDefault="00BB3875" w:rsidP="00424300">
            <w:pPr>
              <w:spacing w:after="58"/>
              <w:jc w:val="center"/>
              <w:rPr>
                <w:rFonts w:ascii="Arial" w:hAnsi="Arial"/>
              </w:rPr>
            </w:pPr>
          </w:p>
        </w:tc>
      </w:tr>
      <w:tr w:rsidR="00BB3875" w:rsidRPr="0007611D" w14:paraId="7E318D8E" w14:textId="77777777" w:rsidTr="00424300">
        <w:trPr>
          <w:trHeight w:val="340"/>
        </w:trPr>
        <w:tc>
          <w:tcPr>
            <w:tcW w:w="4534" w:type="dxa"/>
            <w:tcBorders>
              <w:right w:val="single" w:sz="7" w:space="0" w:color="000000"/>
            </w:tcBorders>
            <w:vAlign w:val="center"/>
          </w:tcPr>
          <w:p w14:paraId="595BC099" w14:textId="77777777" w:rsidR="00BB3875" w:rsidRPr="0007611D" w:rsidRDefault="00BB3875" w:rsidP="00424300">
            <w:pPr>
              <w:spacing w:after="58"/>
              <w:rPr>
                <w:rFonts w:ascii="Arial" w:hAnsi="Arial" w:cs="Arial"/>
              </w:rPr>
            </w:pPr>
            <w:r w:rsidRPr="0007611D">
              <w:rPr>
                <w:rFonts w:ascii="Arial" w:hAnsi="Arial" w:cs="Arial"/>
              </w:rPr>
              <w:t>TONIOLLI Laura</w:t>
            </w:r>
          </w:p>
        </w:tc>
        <w:tc>
          <w:tcPr>
            <w:tcW w:w="736" w:type="dxa"/>
            <w:tcBorders>
              <w:top w:val="single" w:sz="7" w:space="0" w:color="000000"/>
              <w:left w:val="single" w:sz="7" w:space="0" w:color="000000"/>
              <w:bottom w:val="single" w:sz="7" w:space="0" w:color="000000"/>
              <w:right w:val="single" w:sz="7" w:space="0" w:color="000000"/>
            </w:tcBorders>
            <w:vAlign w:val="center"/>
          </w:tcPr>
          <w:p w14:paraId="2FF882B4"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6BBAF40D" w14:textId="77777777" w:rsidR="00BB3875" w:rsidRPr="0007611D" w:rsidRDefault="00BB3875" w:rsidP="00424300">
            <w:pPr>
              <w:spacing w:after="58"/>
              <w:jc w:val="center"/>
              <w:rPr>
                <w:rFonts w:ascii="Arial" w:hAnsi="Arial"/>
              </w:rPr>
            </w:pPr>
          </w:p>
        </w:tc>
      </w:tr>
      <w:tr w:rsidR="00BB3875" w:rsidRPr="0007611D" w14:paraId="5EFFC25B" w14:textId="77777777" w:rsidTr="00424300">
        <w:trPr>
          <w:trHeight w:val="340"/>
        </w:trPr>
        <w:tc>
          <w:tcPr>
            <w:tcW w:w="4534" w:type="dxa"/>
            <w:tcBorders>
              <w:right w:val="single" w:sz="7" w:space="0" w:color="000000"/>
            </w:tcBorders>
            <w:vAlign w:val="center"/>
          </w:tcPr>
          <w:p w14:paraId="4E108416" w14:textId="77777777" w:rsidR="00BB3875" w:rsidRPr="0007611D" w:rsidRDefault="00BB3875" w:rsidP="00424300">
            <w:pPr>
              <w:spacing w:after="58"/>
              <w:rPr>
                <w:rFonts w:ascii="Arial" w:hAnsi="Arial" w:cs="Arial"/>
              </w:rPr>
            </w:pPr>
            <w:r w:rsidRPr="0007611D">
              <w:rPr>
                <w:rFonts w:ascii="Arial" w:hAnsi="Arial" w:cs="Arial"/>
              </w:rPr>
              <w:t>ZANDONAI Matteo</w:t>
            </w:r>
          </w:p>
        </w:tc>
        <w:tc>
          <w:tcPr>
            <w:tcW w:w="736" w:type="dxa"/>
            <w:tcBorders>
              <w:top w:val="single" w:sz="7" w:space="0" w:color="000000"/>
              <w:left w:val="single" w:sz="7" w:space="0" w:color="000000"/>
              <w:bottom w:val="single" w:sz="7" w:space="0" w:color="000000"/>
              <w:right w:val="single" w:sz="7" w:space="0" w:color="000000"/>
            </w:tcBorders>
            <w:vAlign w:val="center"/>
          </w:tcPr>
          <w:p w14:paraId="6AA81170"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4CB1E089" w14:textId="77777777" w:rsidR="00BB3875" w:rsidRPr="0007611D" w:rsidRDefault="00BB3875" w:rsidP="00424300">
            <w:pPr>
              <w:spacing w:after="58"/>
              <w:jc w:val="center"/>
              <w:rPr>
                <w:rFonts w:ascii="Arial" w:hAnsi="Arial"/>
              </w:rPr>
            </w:pPr>
          </w:p>
        </w:tc>
      </w:tr>
      <w:tr w:rsidR="00BB3875" w:rsidRPr="0007611D" w14:paraId="79CF8CBE" w14:textId="77777777" w:rsidTr="00424300">
        <w:trPr>
          <w:trHeight w:val="340"/>
        </w:trPr>
        <w:tc>
          <w:tcPr>
            <w:tcW w:w="4534" w:type="dxa"/>
            <w:tcBorders>
              <w:right w:val="single" w:sz="7" w:space="0" w:color="000000"/>
            </w:tcBorders>
            <w:vAlign w:val="center"/>
          </w:tcPr>
          <w:p w14:paraId="14D00E0E" w14:textId="77777777" w:rsidR="00BB3875" w:rsidRPr="0007611D" w:rsidRDefault="00BB3875" w:rsidP="00424300">
            <w:pPr>
              <w:spacing w:after="58"/>
              <w:rPr>
                <w:rFonts w:ascii="Arial" w:hAnsi="Arial" w:cs="Arial"/>
              </w:rPr>
            </w:pPr>
            <w:r w:rsidRPr="0007611D">
              <w:rPr>
                <w:rFonts w:ascii="Arial" w:hAnsi="Arial" w:cs="Arial"/>
              </w:rPr>
              <w:t>ZANOTELLI Alessia</w:t>
            </w:r>
          </w:p>
        </w:tc>
        <w:tc>
          <w:tcPr>
            <w:tcW w:w="736" w:type="dxa"/>
            <w:tcBorders>
              <w:top w:val="single" w:sz="7" w:space="0" w:color="000000"/>
              <w:left w:val="single" w:sz="7" w:space="0" w:color="000000"/>
              <w:bottom w:val="single" w:sz="7" w:space="0" w:color="000000"/>
              <w:right w:val="single" w:sz="7" w:space="0" w:color="000000"/>
            </w:tcBorders>
            <w:vAlign w:val="center"/>
          </w:tcPr>
          <w:p w14:paraId="0CB7DF45"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04FD05AE" w14:textId="77777777" w:rsidR="00BB3875" w:rsidRPr="0007611D" w:rsidRDefault="00BB3875" w:rsidP="00424300">
            <w:pPr>
              <w:spacing w:after="58"/>
              <w:jc w:val="center"/>
              <w:rPr>
                <w:rFonts w:ascii="Arial" w:hAnsi="Arial"/>
              </w:rPr>
            </w:pPr>
          </w:p>
        </w:tc>
      </w:tr>
      <w:tr w:rsidR="00BB3875" w:rsidRPr="0007611D" w14:paraId="1F1C21AA" w14:textId="77777777" w:rsidTr="00424300">
        <w:trPr>
          <w:trHeight w:val="340"/>
        </w:trPr>
        <w:tc>
          <w:tcPr>
            <w:tcW w:w="4534" w:type="dxa"/>
            <w:tcBorders>
              <w:right w:val="single" w:sz="7" w:space="0" w:color="000000"/>
            </w:tcBorders>
            <w:vAlign w:val="center"/>
          </w:tcPr>
          <w:p w14:paraId="2A575F7E" w14:textId="77777777" w:rsidR="00BB3875" w:rsidRPr="0007611D" w:rsidRDefault="00BB3875" w:rsidP="00424300">
            <w:pPr>
              <w:spacing w:after="58"/>
              <w:rPr>
                <w:rFonts w:ascii="Arial" w:hAnsi="Arial" w:cs="Arial"/>
              </w:rPr>
            </w:pPr>
            <w:r w:rsidRPr="0007611D">
              <w:rPr>
                <w:rFonts w:ascii="Arial" w:hAnsi="Arial" w:cs="Arial"/>
              </w:rPr>
              <w:t>DORIGATI Salvatore</w:t>
            </w:r>
          </w:p>
        </w:tc>
        <w:tc>
          <w:tcPr>
            <w:tcW w:w="736" w:type="dxa"/>
            <w:tcBorders>
              <w:top w:val="single" w:sz="7" w:space="0" w:color="000000"/>
              <w:left w:val="single" w:sz="7" w:space="0" w:color="000000"/>
              <w:bottom w:val="single" w:sz="7" w:space="0" w:color="000000"/>
              <w:right w:val="single" w:sz="7" w:space="0" w:color="000000"/>
            </w:tcBorders>
            <w:vAlign w:val="center"/>
          </w:tcPr>
          <w:p w14:paraId="74F73206" w14:textId="4BED7EEE"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4A46F46F" w14:textId="77777777" w:rsidR="00BB3875" w:rsidRPr="0007611D" w:rsidRDefault="00BB3875" w:rsidP="00424300">
            <w:pPr>
              <w:spacing w:after="58"/>
              <w:jc w:val="center"/>
              <w:rPr>
                <w:rFonts w:ascii="Arial" w:hAnsi="Arial"/>
              </w:rPr>
            </w:pPr>
          </w:p>
        </w:tc>
      </w:tr>
      <w:tr w:rsidR="00BB3875" w:rsidRPr="0007611D" w14:paraId="660C4A5D" w14:textId="77777777" w:rsidTr="00424300">
        <w:trPr>
          <w:trHeight w:val="340"/>
        </w:trPr>
        <w:tc>
          <w:tcPr>
            <w:tcW w:w="4534" w:type="dxa"/>
            <w:tcBorders>
              <w:right w:val="single" w:sz="7" w:space="0" w:color="000000"/>
            </w:tcBorders>
            <w:vAlign w:val="center"/>
          </w:tcPr>
          <w:p w14:paraId="15443A59" w14:textId="77777777" w:rsidR="00BB3875" w:rsidRPr="0007611D" w:rsidRDefault="00BB3875" w:rsidP="00424300">
            <w:pPr>
              <w:spacing w:after="58"/>
              <w:rPr>
                <w:rFonts w:ascii="Arial" w:hAnsi="Arial" w:cs="Arial"/>
              </w:rPr>
            </w:pPr>
            <w:r w:rsidRPr="0007611D">
              <w:rPr>
                <w:rFonts w:ascii="Arial" w:hAnsi="Arial" w:cs="Arial"/>
              </w:rPr>
              <w:t>CALOVI Denny</w:t>
            </w:r>
          </w:p>
        </w:tc>
        <w:tc>
          <w:tcPr>
            <w:tcW w:w="736" w:type="dxa"/>
            <w:tcBorders>
              <w:top w:val="single" w:sz="7" w:space="0" w:color="000000"/>
              <w:left w:val="single" w:sz="7" w:space="0" w:color="000000"/>
              <w:bottom w:val="single" w:sz="7" w:space="0" w:color="000000"/>
              <w:right w:val="single" w:sz="7" w:space="0" w:color="000000"/>
            </w:tcBorders>
            <w:vAlign w:val="center"/>
          </w:tcPr>
          <w:p w14:paraId="757F15A9"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276EF07A" w14:textId="77777777" w:rsidR="00BB3875" w:rsidRPr="0007611D" w:rsidRDefault="00BB3875" w:rsidP="00424300">
            <w:pPr>
              <w:spacing w:after="58"/>
              <w:jc w:val="center"/>
              <w:rPr>
                <w:rFonts w:ascii="Arial" w:hAnsi="Arial"/>
              </w:rPr>
            </w:pPr>
          </w:p>
        </w:tc>
      </w:tr>
      <w:tr w:rsidR="00BB3875" w:rsidRPr="0007611D" w14:paraId="65BA6E42" w14:textId="77777777" w:rsidTr="00424300">
        <w:trPr>
          <w:trHeight w:val="340"/>
        </w:trPr>
        <w:tc>
          <w:tcPr>
            <w:tcW w:w="4534" w:type="dxa"/>
            <w:tcBorders>
              <w:right w:val="single" w:sz="7" w:space="0" w:color="000000"/>
            </w:tcBorders>
            <w:vAlign w:val="center"/>
          </w:tcPr>
          <w:p w14:paraId="008DCE05" w14:textId="77777777" w:rsidR="00BB3875" w:rsidRPr="0007611D" w:rsidRDefault="00BB3875" w:rsidP="00424300">
            <w:pPr>
              <w:spacing w:after="58"/>
              <w:rPr>
                <w:rFonts w:ascii="Arial" w:hAnsi="Arial" w:cs="Arial"/>
              </w:rPr>
            </w:pPr>
            <w:r w:rsidRPr="0007611D">
              <w:rPr>
                <w:rFonts w:ascii="Arial" w:hAnsi="Arial" w:cs="Arial"/>
              </w:rPr>
              <w:t>LUCHIN Lucio</w:t>
            </w:r>
          </w:p>
        </w:tc>
        <w:tc>
          <w:tcPr>
            <w:tcW w:w="736" w:type="dxa"/>
            <w:tcBorders>
              <w:top w:val="single" w:sz="7" w:space="0" w:color="000000"/>
              <w:left w:val="single" w:sz="7" w:space="0" w:color="000000"/>
              <w:bottom w:val="single" w:sz="7" w:space="0" w:color="000000"/>
              <w:right w:val="single" w:sz="7" w:space="0" w:color="000000"/>
            </w:tcBorders>
            <w:vAlign w:val="center"/>
          </w:tcPr>
          <w:p w14:paraId="5B254F6F"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41654951" w14:textId="77777777" w:rsidR="00BB3875" w:rsidRPr="0007611D" w:rsidRDefault="00BB3875" w:rsidP="00424300">
            <w:pPr>
              <w:spacing w:after="58"/>
              <w:jc w:val="center"/>
              <w:rPr>
                <w:rFonts w:ascii="Arial" w:hAnsi="Arial"/>
              </w:rPr>
            </w:pPr>
          </w:p>
        </w:tc>
      </w:tr>
      <w:tr w:rsidR="00BB3875" w:rsidRPr="0007611D" w14:paraId="18C164B2" w14:textId="77777777" w:rsidTr="00424300">
        <w:trPr>
          <w:trHeight w:val="340"/>
        </w:trPr>
        <w:tc>
          <w:tcPr>
            <w:tcW w:w="4534" w:type="dxa"/>
            <w:tcBorders>
              <w:right w:val="single" w:sz="7" w:space="0" w:color="000000"/>
            </w:tcBorders>
            <w:vAlign w:val="center"/>
          </w:tcPr>
          <w:p w14:paraId="3C24BEE8" w14:textId="77777777" w:rsidR="00BB3875" w:rsidRPr="0007611D" w:rsidRDefault="00BB3875" w:rsidP="00424300">
            <w:pPr>
              <w:spacing w:after="58"/>
              <w:rPr>
                <w:rFonts w:ascii="Arial" w:hAnsi="Arial" w:cs="Arial"/>
              </w:rPr>
            </w:pPr>
            <w:r w:rsidRPr="0007611D">
              <w:rPr>
                <w:rFonts w:ascii="Arial" w:hAnsi="Arial" w:cs="Arial"/>
              </w:rPr>
              <w:t>RISSER Claudio</w:t>
            </w:r>
          </w:p>
        </w:tc>
        <w:tc>
          <w:tcPr>
            <w:tcW w:w="736" w:type="dxa"/>
            <w:tcBorders>
              <w:top w:val="single" w:sz="7" w:space="0" w:color="000000"/>
              <w:left w:val="single" w:sz="7" w:space="0" w:color="000000"/>
              <w:bottom w:val="single" w:sz="7" w:space="0" w:color="000000"/>
              <w:right w:val="single" w:sz="7" w:space="0" w:color="000000"/>
            </w:tcBorders>
            <w:vAlign w:val="center"/>
          </w:tcPr>
          <w:p w14:paraId="68BC9775"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260B40CB" w14:textId="77777777" w:rsidR="00BB3875" w:rsidRPr="0007611D" w:rsidRDefault="00BB3875" w:rsidP="00424300">
            <w:pPr>
              <w:spacing w:after="58"/>
              <w:jc w:val="center"/>
              <w:rPr>
                <w:rFonts w:ascii="Arial" w:hAnsi="Arial"/>
              </w:rPr>
            </w:pPr>
          </w:p>
        </w:tc>
      </w:tr>
      <w:tr w:rsidR="00BB3875" w:rsidRPr="0007611D" w14:paraId="6300652B" w14:textId="77777777" w:rsidTr="00424300">
        <w:trPr>
          <w:trHeight w:val="340"/>
        </w:trPr>
        <w:tc>
          <w:tcPr>
            <w:tcW w:w="4534" w:type="dxa"/>
            <w:tcBorders>
              <w:right w:val="single" w:sz="7" w:space="0" w:color="000000"/>
            </w:tcBorders>
            <w:vAlign w:val="center"/>
          </w:tcPr>
          <w:p w14:paraId="4E40B5F0" w14:textId="77777777" w:rsidR="00BB3875" w:rsidRPr="0007611D" w:rsidRDefault="00BB3875" w:rsidP="00424300">
            <w:pPr>
              <w:spacing w:after="58"/>
              <w:rPr>
                <w:rFonts w:ascii="Arial" w:hAnsi="Arial" w:cs="Arial"/>
              </w:rPr>
            </w:pPr>
            <w:r w:rsidRPr="0007611D">
              <w:rPr>
                <w:rFonts w:ascii="Arial" w:hAnsi="Arial" w:cs="Arial"/>
              </w:rPr>
              <w:t>LOTTO Alessandro</w:t>
            </w:r>
          </w:p>
        </w:tc>
        <w:tc>
          <w:tcPr>
            <w:tcW w:w="736" w:type="dxa"/>
            <w:tcBorders>
              <w:top w:val="single" w:sz="7" w:space="0" w:color="000000"/>
              <w:left w:val="single" w:sz="7" w:space="0" w:color="000000"/>
              <w:bottom w:val="single" w:sz="7" w:space="0" w:color="000000"/>
              <w:right w:val="single" w:sz="7" w:space="0" w:color="000000"/>
            </w:tcBorders>
            <w:vAlign w:val="center"/>
          </w:tcPr>
          <w:p w14:paraId="239097A6"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7D167E83" w14:textId="77777777" w:rsidR="00BB3875" w:rsidRPr="0007611D" w:rsidRDefault="00BB3875" w:rsidP="00424300">
            <w:pPr>
              <w:spacing w:after="58"/>
              <w:jc w:val="center"/>
              <w:rPr>
                <w:rFonts w:ascii="Arial" w:hAnsi="Arial"/>
              </w:rPr>
            </w:pPr>
          </w:p>
        </w:tc>
      </w:tr>
      <w:tr w:rsidR="00BB3875" w:rsidRPr="0007611D" w14:paraId="1C4E4684" w14:textId="77777777" w:rsidTr="00424300">
        <w:trPr>
          <w:trHeight w:val="340"/>
        </w:trPr>
        <w:tc>
          <w:tcPr>
            <w:tcW w:w="4534" w:type="dxa"/>
            <w:tcBorders>
              <w:right w:val="single" w:sz="7" w:space="0" w:color="000000"/>
            </w:tcBorders>
            <w:vAlign w:val="center"/>
          </w:tcPr>
          <w:p w14:paraId="21360CF2" w14:textId="77777777" w:rsidR="00BB3875" w:rsidRPr="0007611D" w:rsidRDefault="00BB3875" w:rsidP="00424300">
            <w:pPr>
              <w:spacing w:after="58"/>
              <w:rPr>
                <w:rFonts w:ascii="Arial" w:hAnsi="Arial" w:cs="Arial"/>
              </w:rPr>
            </w:pPr>
            <w:r w:rsidRPr="0007611D">
              <w:rPr>
                <w:rFonts w:ascii="Arial" w:hAnsi="Arial" w:cs="Arial"/>
              </w:rPr>
              <w:t>ZAPPINI Claudio</w:t>
            </w:r>
          </w:p>
        </w:tc>
        <w:tc>
          <w:tcPr>
            <w:tcW w:w="736" w:type="dxa"/>
            <w:tcBorders>
              <w:top w:val="single" w:sz="7" w:space="0" w:color="000000"/>
              <w:left w:val="single" w:sz="7" w:space="0" w:color="000000"/>
              <w:bottom w:val="single" w:sz="7" w:space="0" w:color="000000"/>
              <w:right w:val="single" w:sz="7" w:space="0" w:color="000000"/>
            </w:tcBorders>
            <w:vAlign w:val="center"/>
          </w:tcPr>
          <w:p w14:paraId="319B7017"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3327E378" w14:textId="77777777" w:rsidR="00BB3875" w:rsidRPr="0007611D" w:rsidRDefault="00BB3875" w:rsidP="00424300">
            <w:pPr>
              <w:spacing w:after="58"/>
              <w:jc w:val="center"/>
              <w:rPr>
                <w:rFonts w:ascii="Arial" w:hAnsi="Arial"/>
              </w:rPr>
            </w:pPr>
          </w:p>
        </w:tc>
      </w:tr>
      <w:tr w:rsidR="00BB3875" w:rsidRPr="0007611D" w14:paraId="5EBEFF29" w14:textId="77777777" w:rsidTr="00424300">
        <w:trPr>
          <w:trHeight w:val="340"/>
        </w:trPr>
        <w:tc>
          <w:tcPr>
            <w:tcW w:w="4534" w:type="dxa"/>
            <w:tcBorders>
              <w:right w:val="single" w:sz="7" w:space="0" w:color="000000"/>
            </w:tcBorders>
            <w:vAlign w:val="center"/>
          </w:tcPr>
          <w:p w14:paraId="01F3FA38" w14:textId="77777777" w:rsidR="00BB3875" w:rsidRPr="0007611D" w:rsidRDefault="00BB3875" w:rsidP="00424300">
            <w:pPr>
              <w:spacing w:after="58"/>
              <w:rPr>
                <w:rFonts w:ascii="Arial" w:hAnsi="Arial" w:cs="Arial"/>
              </w:rPr>
            </w:pPr>
            <w:r w:rsidRPr="0007611D">
              <w:rPr>
                <w:rFonts w:ascii="Arial" w:hAnsi="Arial" w:cs="Arial"/>
              </w:rPr>
              <w:t>FILIPPI Giulia</w:t>
            </w:r>
          </w:p>
        </w:tc>
        <w:tc>
          <w:tcPr>
            <w:tcW w:w="736" w:type="dxa"/>
            <w:tcBorders>
              <w:top w:val="single" w:sz="7" w:space="0" w:color="000000"/>
              <w:left w:val="single" w:sz="7" w:space="0" w:color="000000"/>
              <w:bottom w:val="single" w:sz="7" w:space="0" w:color="000000"/>
              <w:right w:val="single" w:sz="7" w:space="0" w:color="000000"/>
            </w:tcBorders>
            <w:vAlign w:val="center"/>
          </w:tcPr>
          <w:p w14:paraId="07D2D5AB" w14:textId="77777777" w:rsidR="00BB3875" w:rsidRPr="0007611D" w:rsidRDefault="00BB3875" w:rsidP="00424300">
            <w:pPr>
              <w:spacing w:after="58"/>
              <w:jc w:val="center"/>
              <w:rPr>
                <w:rFonts w:ascii="Arial" w:hAnsi="Arial"/>
              </w:rPr>
            </w:pPr>
          </w:p>
        </w:tc>
        <w:tc>
          <w:tcPr>
            <w:tcW w:w="681" w:type="dxa"/>
            <w:tcBorders>
              <w:top w:val="single" w:sz="7" w:space="0" w:color="000000"/>
              <w:left w:val="single" w:sz="7" w:space="0" w:color="000000"/>
              <w:bottom w:val="single" w:sz="7" w:space="0" w:color="000000"/>
              <w:right w:val="single" w:sz="7" w:space="0" w:color="000000"/>
            </w:tcBorders>
            <w:vAlign w:val="center"/>
          </w:tcPr>
          <w:p w14:paraId="3E5BB1C1" w14:textId="77777777" w:rsidR="00BB3875" w:rsidRPr="0007611D" w:rsidRDefault="00BB3875" w:rsidP="00424300">
            <w:pPr>
              <w:spacing w:after="58"/>
              <w:jc w:val="center"/>
              <w:rPr>
                <w:rFonts w:ascii="Arial" w:hAnsi="Arial"/>
              </w:rPr>
            </w:pPr>
          </w:p>
        </w:tc>
      </w:tr>
    </w:tbl>
    <w:p w14:paraId="604FB271" w14:textId="77777777" w:rsidR="00BB3875" w:rsidRPr="0007611D" w:rsidRDefault="00BB3875" w:rsidP="00BB3875">
      <w:pPr>
        <w:pStyle w:val="Corpodeltesto2"/>
        <w:rPr>
          <w:rFonts w:ascii="Arial" w:hAnsi="Arial" w:cs="Arial"/>
        </w:rPr>
      </w:pPr>
    </w:p>
    <w:p w14:paraId="6C7D7E20" w14:textId="611433B0" w:rsidR="00BB3875" w:rsidRPr="0007611D" w:rsidRDefault="00BB3875" w:rsidP="00BB3875">
      <w:pPr>
        <w:jc w:val="both"/>
        <w:rPr>
          <w:rFonts w:ascii="Arial" w:hAnsi="Arial" w:cs="Arial"/>
        </w:rPr>
      </w:pPr>
      <w:r w:rsidRPr="0007611D">
        <w:rPr>
          <w:rFonts w:ascii="Arial" w:hAnsi="Arial" w:cs="Arial"/>
        </w:rPr>
        <w:t xml:space="preserve">Assiste il Segretario comunale </w:t>
      </w:r>
      <w:r w:rsidR="00CB229D" w:rsidRPr="0007611D">
        <w:rPr>
          <w:rFonts w:ascii="Arial" w:hAnsi="Arial" w:cs="Arial"/>
        </w:rPr>
        <w:t>a</w:t>
      </w:r>
      <w:r w:rsidRPr="0007611D">
        <w:rPr>
          <w:rFonts w:ascii="Arial" w:hAnsi="Arial" w:cs="Arial"/>
        </w:rPr>
        <w:t>vvocato Enrico Sartori.</w:t>
      </w:r>
    </w:p>
    <w:p w14:paraId="255C931A" w14:textId="77777777" w:rsidR="00BB3875" w:rsidRPr="0007611D" w:rsidRDefault="00BB3875" w:rsidP="00BB3875">
      <w:pPr>
        <w:jc w:val="both"/>
        <w:rPr>
          <w:rFonts w:ascii="Arial" w:hAnsi="Arial" w:cs="Arial"/>
        </w:rPr>
      </w:pPr>
      <w:r w:rsidRPr="0007611D">
        <w:rPr>
          <w:rFonts w:ascii="Arial" w:hAnsi="Arial" w:cs="Arial"/>
        </w:rPr>
        <w:t xml:space="preserve">Riconosciuto legale il numero degli intervenuti, la sig.ra Laura </w:t>
      </w:r>
      <w:proofErr w:type="spellStart"/>
      <w:r w:rsidRPr="0007611D">
        <w:rPr>
          <w:rFonts w:ascii="Arial" w:hAnsi="Arial" w:cs="Arial"/>
        </w:rPr>
        <w:t>Toniolli</w:t>
      </w:r>
      <w:proofErr w:type="spellEnd"/>
      <w:r w:rsidRPr="0007611D">
        <w:rPr>
          <w:rFonts w:ascii="Arial" w:hAnsi="Arial" w:cs="Arial"/>
        </w:rPr>
        <w:t xml:space="preserve"> nella sua qualità di Presidente, assume la presidenza e dichiara aperta la seduta per la trattazione dell’oggetto suindicato.</w:t>
      </w:r>
    </w:p>
    <w:p w14:paraId="6B84217D" w14:textId="77777777" w:rsidR="00BB3875" w:rsidRPr="0007611D" w:rsidRDefault="00BB3875" w:rsidP="00BB3875">
      <w:pPr>
        <w:jc w:val="both"/>
        <w:rPr>
          <w:rFonts w:ascii="Arial" w:hAnsi="Arial" w:cs="Arial"/>
        </w:rPr>
      </w:pPr>
    </w:p>
    <w:p w14:paraId="47059878" w14:textId="77777777" w:rsidR="00BB3875" w:rsidRPr="0007611D" w:rsidRDefault="00BB3875" w:rsidP="00BB3875">
      <w:pPr>
        <w:jc w:val="both"/>
        <w:rPr>
          <w:rFonts w:ascii="Arial" w:hAnsi="Arial" w:cs="Arial"/>
        </w:rPr>
      </w:pPr>
    </w:p>
    <w:p w14:paraId="662D190E" w14:textId="3BFBA041" w:rsidR="00BB3875" w:rsidRPr="0007611D" w:rsidRDefault="00BB3875">
      <w:pPr>
        <w:pStyle w:val="Corpotesto"/>
        <w:spacing w:before="73"/>
        <w:ind w:left="2954" w:right="2450"/>
        <w:jc w:val="center"/>
      </w:pPr>
    </w:p>
    <w:p w14:paraId="654C8716" w14:textId="3792AF5C" w:rsidR="007D4136" w:rsidRPr="0007611D" w:rsidRDefault="007D4136" w:rsidP="007D4136">
      <w:pPr>
        <w:adjustRightInd w:val="0"/>
        <w:ind w:left="1418" w:hanging="1418"/>
        <w:jc w:val="both"/>
        <w:rPr>
          <w:rFonts w:ascii="Arial" w:eastAsia="Lucida Sans Unicode" w:hAnsi="Arial" w:cs="Arial"/>
          <w:b/>
          <w:kern w:val="1"/>
        </w:rPr>
      </w:pPr>
      <w:r w:rsidRPr="0007611D">
        <w:rPr>
          <w:rFonts w:ascii="Arial" w:hAnsi="Arial" w:cs="Arial"/>
          <w:b/>
        </w:rPr>
        <w:t xml:space="preserve">OGGETTO: </w:t>
      </w:r>
      <w:r w:rsidRPr="0007611D">
        <w:rPr>
          <w:rFonts w:ascii="Arial" w:hAnsi="Arial" w:cs="Arial"/>
          <w:b/>
        </w:rPr>
        <w:tab/>
        <w:t xml:space="preserve">Acquisto di n. 500 azioni della Società Trentino Mobilità S.p.A. finalizzato alla gestione con modalità “in house </w:t>
      </w:r>
      <w:proofErr w:type="spellStart"/>
      <w:r w:rsidRPr="0007611D">
        <w:rPr>
          <w:rFonts w:ascii="Arial" w:hAnsi="Arial" w:cs="Arial"/>
          <w:b/>
        </w:rPr>
        <w:t>providing</w:t>
      </w:r>
      <w:proofErr w:type="spellEnd"/>
      <w:r w:rsidRPr="0007611D">
        <w:rPr>
          <w:rFonts w:ascii="Arial" w:hAnsi="Arial" w:cs="Arial"/>
          <w:b/>
        </w:rPr>
        <w:t>”</w:t>
      </w:r>
      <w:r w:rsidRPr="0007611D">
        <w:rPr>
          <w:rFonts w:ascii="Arial" w:hAnsi="Arial" w:cs="Arial"/>
          <w:b/>
          <w:i/>
          <w:iCs/>
        </w:rPr>
        <w:t xml:space="preserve"> </w:t>
      </w:r>
      <w:r w:rsidRPr="0007611D">
        <w:rPr>
          <w:rFonts w:ascii="Arial" w:hAnsi="Arial" w:cs="Arial"/>
          <w:b/>
        </w:rPr>
        <w:t>della sosta su strada e di altri servizi di mobilità.</w:t>
      </w:r>
    </w:p>
    <w:p w14:paraId="3F3FB80D" w14:textId="77777777" w:rsidR="00927921" w:rsidRPr="0007611D" w:rsidRDefault="00927921">
      <w:pPr>
        <w:pStyle w:val="Corpotesto"/>
        <w:spacing w:before="73"/>
        <w:ind w:left="2954" w:right="2450"/>
        <w:jc w:val="center"/>
      </w:pPr>
    </w:p>
    <w:p w14:paraId="584D2862" w14:textId="77777777" w:rsidR="00BB3875" w:rsidRPr="0007611D" w:rsidRDefault="00BB3875">
      <w:pPr>
        <w:pStyle w:val="Corpotesto"/>
        <w:spacing w:before="73"/>
        <w:ind w:left="2954" w:right="2450"/>
        <w:jc w:val="center"/>
      </w:pPr>
    </w:p>
    <w:p w14:paraId="5A2FB59F" w14:textId="77777777" w:rsidR="005504D1" w:rsidRPr="0007611D" w:rsidRDefault="00BB3875">
      <w:pPr>
        <w:pStyle w:val="Corpotesto"/>
        <w:spacing w:before="73"/>
        <w:ind w:left="2954" w:right="2450"/>
        <w:jc w:val="center"/>
        <w:rPr>
          <w:b/>
          <w:bCs/>
        </w:rPr>
      </w:pPr>
      <w:r w:rsidRPr="0007611D">
        <w:rPr>
          <w:b/>
          <w:bCs/>
        </w:rPr>
        <w:t>I</w:t>
      </w:r>
      <w:r w:rsidR="00C76A9D" w:rsidRPr="0007611D">
        <w:rPr>
          <w:b/>
          <w:bCs/>
        </w:rPr>
        <w:t>L</w:t>
      </w:r>
      <w:r w:rsidR="00C76A9D" w:rsidRPr="0007611D">
        <w:rPr>
          <w:b/>
          <w:bCs/>
          <w:spacing w:val="-5"/>
        </w:rPr>
        <w:t xml:space="preserve"> </w:t>
      </w:r>
      <w:r w:rsidR="00C76A9D" w:rsidRPr="0007611D">
        <w:rPr>
          <w:b/>
          <w:bCs/>
        </w:rPr>
        <w:t>CONSIGLIO</w:t>
      </w:r>
      <w:r w:rsidR="00C76A9D" w:rsidRPr="0007611D">
        <w:rPr>
          <w:b/>
          <w:bCs/>
          <w:spacing w:val="-4"/>
        </w:rPr>
        <w:t xml:space="preserve"> </w:t>
      </w:r>
      <w:r w:rsidR="00C76A9D" w:rsidRPr="0007611D">
        <w:rPr>
          <w:b/>
          <w:bCs/>
        </w:rPr>
        <w:t>COMUNALE</w:t>
      </w:r>
    </w:p>
    <w:p w14:paraId="73576F7F" w14:textId="77777777" w:rsidR="005504D1" w:rsidRPr="0007611D" w:rsidRDefault="005504D1">
      <w:pPr>
        <w:pStyle w:val="Corpotesto"/>
        <w:spacing w:before="11"/>
        <w:rPr>
          <w:sz w:val="19"/>
        </w:rPr>
      </w:pPr>
    </w:p>
    <w:p w14:paraId="7C5D5A10" w14:textId="77777777" w:rsidR="005504D1" w:rsidRPr="0007611D" w:rsidRDefault="00C76A9D">
      <w:pPr>
        <w:pStyle w:val="Corpotesto"/>
        <w:ind w:left="112"/>
        <w:jc w:val="both"/>
      </w:pPr>
      <w:r w:rsidRPr="0007611D">
        <w:t>Premesso</w:t>
      </w:r>
      <w:r w:rsidRPr="0007611D">
        <w:rPr>
          <w:spacing w:val="-5"/>
        </w:rPr>
        <w:t xml:space="preserve"> </w:t>
      </w:r>
      <w:r w:rsidRPr="0007611D">
        <w:t>che:</w:t>
      </w:r>
    </w:p>
    <w:p w14:paraId="24550CA1" w14:textId="60DEF7C6" w:rsidR="005504D1" w:rsidRPr="0007611D" w:rsidRDefault="00B724B7">
      <w:pPr>
        <w:pStyle w:val="Paragrafoelenco"/>
        <w:numPr>
          <w:ilvl w:val="0"/>
          <w:numId w:val="38"/>
        </w:numPr>
        <w:tabs>
          <w:tab w:val="left" w:pos="471"/>
        </w:tabs>
        <w:spacing w:before="122"/>
        <w:ind w:right="312"/>
        <w:rPr>
          <w:sz w:val="20"/>
        </w:rPr>
      </w:pPr>
      <w:r w:rsidRPr="0007611D">
        <w:rPr>
          <w:sz w:val="20"/>
        </w:rPr>
        <w:t>l</w:t>
      </w:r>
      <w:r w:rsidR="00C76A9D" w:rsidRPr="0007611D">
        <w:rPr>
          <w:sz w:val="20"/>
        </w:rPr>
        <w:t>a Legge n. 190/2014</w:t>
      </w:r>
      <w:r w:rsidR="00686A26" w:rsidRPr="0007611D">
        <w:rPr>
          <w:sz w:val="20"/>
        </w:rPr>
        <w:t>,</w:t>
      </w:r>
      <w:r w:rsidR="00C76A9D" w:rsidRPr="0007611D">
        <w:rPr>
          <w:sz w:val="20"/>
        </w:rPr>
        <w:t xml:space="preserve"> cd. Legge di Stabilità 2015 stabilisce all'articolo 1, commi da 611 a</w:t>
      </w:r>
      <w:r w:rsidR="00C76A9D" w:rsidRPr="0007611D">
        <w:rPr>
          <w:spacing w:val="1"/>
          <w:sz w:val="20"/>
        </w:rPr>
        <w:t xml:space="preserve"> </w:t>
      </w:r>
      <w:r w:rsidR="00C76A9D" w:rsidRPr="0007611D">
        <w:rPr>
          <w:sz w:val="20"/>
        </w:rPr>
        <w:t>614,</w:t>
      </w:r>
      <w:r w:rsidR="00C76A9D" w:rsidRPr="0007611D">
        <w:rPr>
          <w:spacing w:val="41"/>
          <w:sz w:val="20"/>
        </w:rPr>
        <w:t xml:space="preserve"> </w:t>
      </w:r>
      <w:r w:rsidR="00C76A9D" w:rsidRPr="0007611D">
        <w:rPr>
          <w:sz w:val="20"/>
        </w:rPr>
        <w:t>il</w:t>
      </w:r>
      <w:r w:rsidR="00C76A9D" w:rsidRPr="0007611D">
        <w:rPr>
          <w:spacing w:val="43"/>
          <w:sz w:val="20"/>
        </w:rPr>
        <w:t xml:space="preserve"> </w:t>
      </w:r>
      <w:r w:rsidR="00C76A9D" w:rsidRPr="0007611D">
        <w:rPr>
          <w:sz w:val="20"/>
        </w:rPr>
        <w:t>nuovo</w:t>
      </w:r>
      <w:r w:rsidR="00C76A9D" w:rsidRPr="0007611D">
        <w:rPr>
          <w:spacing w:val="41"/>
          <w:sz w:val="20"/>
        </w:rPr>
        <w:t xml:space="preserve"> </w:t>
      </w:r>
      <w:r w:rsidR="00C76A9D" w:rsidRPr="0007611D">
        <w:rPr>
          <w:sz w:val="20"/>
        </w:rPr>
        <w:t>perimetro</w:t>
      </w:r>
      <w:r w:rsidR="00C76A9D" w:rsidRPr="0007611D">
        <w:rPr>
          <w:spacing w:val="41"/>
          <w:sz w:val="20"/>
        </w:rPr>
        <w:t xml:space="preserve"> </w:t>
      </w:r>
      <w:r w:rsidR="00C76A9D" w:rsidRPr="0007611D">
        <w:rPr>
          <w:sz w:val="20"/>
        </w:rPr>
        <w:t>delle</w:t>
      </w:r>
      <w:r w:rsidR="00C76A9D" w:rsidRPr="0007611D">
        <w:rPr>
          <w:spacing w:val="41"/>
          <w:sz w:val="20"/>
        </w:rPr>
        <w:t xml:space="preserve"> </w:t>
      </w:r>
      <w:r w:rsidR="00C76A9D" w:rsidRPr="0007611D">
        <w:rPr>
          <w:sz w:val="20"/>
        </w:rPr>
        <w:t>società</w:t>
      </w:r>
      <w:r w:rsidR="00C76A9D" w:rsidRPr="0007611D">
        <w:rPr>
          <w:spacing w:val="42"/>
          <w:sz w:val="20"/>
        </w:rPr>
        <w:t xml:space="preserve"> </w:t>
      </w:r>
      <w:r w:rsidR="00C76A9D" w:rsidRPr="0007611D">
        <w:rPr>
          <w:sz w:val="20"/>
        </w:rPr>
        <w:t>partecipate</w:t>
      </w:r>
      <w:r w:rsidR="00C76A9D" w:rsidRPr="0007611D">
        <w:rPr>
          <w:spacing w:val="42"/>
          <w:sz w:val="20"/>
        </w:rPr>
        <w:t xml:space="preserve"> </w:t>
      </w:r>
      <w:r w:rsidR="00C76A9D" w:rsidRPr="0007611D">
        <w:rPr>
          <w:sz w:val="20"/>
        </w:rPr>
        <w:t>al</w:t>
      </w:r>
      <w:r w:rsidR="00C76A9D" w:rsidRPr="0007611D">
        <w:rPr>
          <w:spacing w:val="43"/>
          <w:sz w:val="20"/>
        </w:rPr>
        <w:t xml:space="preserve"> </w:t>
      </w:r>
      <w:r w:rsidR="00C76A9D" w:rsidRPr="0007611D">
        <w:rPr>
          <w:sz w:val="20"/>
        </w:rPr>
        <w:t>fine</w:t>
      </w:r>
      <w:r w:rsidR="00C76A9D" w:rsidRPr="0007611D">
        <w:rPr>
          <w:spacing w:val="43"/>
          <w:sz w:val="20"/>
        </w:rPr>
        <w:t xml:space="preserve"> </w:t>
      </w:r>
      <w:r w:rsidR="00C76A9D" w:rsidRPr="0007611D">
        <w:rPr>
          <w:sz w:val="20"/>
        </w:rPr>
        <w:t>di</w:t>
      </w:r>
      <w:r w:rsidR="00C76A9D" w:rsidRPr="0007611D">
        <w:rPr>
          <w:spacing w:val="43"/>
          <w:sz w:val="20"/>
        </w:rPr>
        <w:t xml:space="preserve"> </w:t>
      </w:r>
      <w:r w:rsidR="00C76A9D" w:rsidRPr="0007611D">
        <w:rPr>
          <w:sz w:val="20"/>
        </w:rPr>
        <w:t>assicurare</w:t>
      </w:r>
      <w:r w:rsidR="00C76A9D" w:rsidRPr="0007611D">
        <w:rPr>
          <w:spacing w:val="41"/>
          <w:sz w:val="20"/>
        </w:rPr>
        <w:t xml:space="preserve"> </w:t>
      </w:r>
      <w:r w:rsidR="00C76A9D" w:rsidRPr="0007611D">
        <w:rPr>
          <w:sz w:val="20"/>
        </w:rPr>
        <w:t>il</w:t>
      </w:r>
      <w:r w:rsidR="00C76A9D" w:rsidRPr="0007611D">
        <w:rPr>
          <w:spacing w:val="45"/>
          <w:sz w:val="20"/>
        </w:rPr>
        <w:t xml:space="preserve"> </w:t>
      </w:r>
      <w:r w:rsidR="00C76A9D" w:rsidRPr="0007611D">
        <w:rPr>
          <w:sz w:val="20"/>
        </w:rPr>
        <w:t>coordinamento</w:t>
      </w:r>
      <w:r w:rsidR="00C76A9D" w:rsidRPr="0007611D">
        <w:rPr>
          <w:spacing w:val="-68"/>
          <w:sz w:val="20"/>
        </w:rPr>
        <w:t xml:space="preserve"> </w:t>
      </w:r>
      <w:r w:rsidR="00C76A9D" w:rsidRPr="0007611D">
        <w:rPr>
          <w:sz w:val="20"/>
        </w:rPr>
        <w:t>della</w:t>
      </w:r>
      <w:r w:rsidR="00C76A9D" w:rsidRPr="0007611D">
        <w:rPr>
          <w:spacing w:val="1"/>
          <w:sz w:val="20"/>
        </w:rPr>
        <w:t xml:space="preserve"> </w:t>
      </w:r>
      <w:r w:rsidR="00C76A9D" w:rsidRPr="0007611D">
        <w:rPr>
          <w:sz w:val="20"/>
        </w:rPr>
        <w:t>finanza</w:t>
      </w:r>
      <w:r w:rsidR="00C76A9D" w:rsidRPr="0007611D">
        <w:rPr>
          <w:spacing w:val="1"/>
          <w:sz w:val="20"/>
        </w:rPr>
        <w:t xml:space="preserve"> </w:t>
      </w:r>
      <w:r w:rsidR="00C76A9D" w:rsidRPr="0007611D">
        <w:rPr>
          <w:sz w:val="20"/>
        </w:rPr>
        <w:t>pubblica,</w:t>
      </w:r>
      <w:r w:rsidR="00C76A9D" w:rsidRPr="0007611D">
        <w:rPr>
          <w:spacing w:val="1"/>
          <w:sz w:val="20"/>
        </w:rPr>
        <w:t xml:space="preserve"> </w:t>
      </w:r>
      <w:r w:rsidR="00C76A9D" w:rsidRPr="0007611D">
        <w:rPr>
          <w:sz w:val="20"/>
        </w:rPr>
        <w:t>il</w:t>
      </w:r>
      <w:r w:rsidR="00C76A9D" w:rsidRPr="0007611D">
        <w:rPr>
          <w:spacing w:val="1"/>
          <w:sz w:val="20"/>
        </w:rPr>
        <w:t xml:space="preserve"> </w:t>
      </w:r>
      <w:r w:rsidR="00C76A9D" w:rsidRPr="0007611D">
        <w:rPr>
          <w:sz w:val="20"/>
        </w:rPr>
        <w:t>contenimento</w:t>
      </w:r>
      <w:r w:rsidR="00C76A9D" w:rsidRPr="0007611D">
        <w:rPr>
          <w:spacing w:val="1"/>
          <w:sz w:val="20"/>
        </w:rPr>
        <w:t xml:space="preserve"> </w:t>
      </w:r>
      <w:r w:rsidR="00C76A9D" w:rsidRPr="0007611D">
        <w:rPr>
          <w:sz w:val="20"/>
        </w:rPr>
        <w:t>della</w:t>
      </w:r>
      <w:r w:rsidR="00C76A9D" w:rsidRPr="0007611D">
        <w:rPr>
          <w:spacing w:val="1"/>
          <w:sz w:val="20"/>
        </w:rPr>
        <w:t xml:space="preserve"> </w:t>
      </w:r>
      <w:r w:rsidR="00C76A9D" w:rsidRPr="0007611D">
        <w:rPr>
          <w:sz w:val="20"/>
        </w:rPr>
        <w:t>spesa,</w:t>
      </w:r>
      <w:r w:rsidR="00C76A9D" w:rsidRPr="0007611D">
        <w:rPr>
          <w:spacing w:val="1"/>
          <w:sz w:val="20"/>
        </w:rPr>
        <w:t xml:space="preserve"> </w:t>
      </w:r>
      <w:r w:rsidR="00C76A9D" w:rsidRPr="0007611D">
        <w:rPr>
          <w:sz w:val="20"/>
        </w:rPr>
        <w:t>il</w:t>
      </w:r>
      <w:r w:rsidR="00C76A9D" w:rsidRPr="0007611D">
        <w:rPr>
          <w:spacing w:val="1"/>
          <w:sz w:val="20"/>
        </w:rPr>
        <w:t xml:space="preserve"> </w:t>
      </w:r>
      <w:r w:rsidR="00C76A9D" w:rsidRPr="0007611D">
        <w:rPr>
          <w:sz w:val="20"/>
        </w:rPr>
        <w:t>buon</w:t>
      </w:r>
      <w:r w:rsidR="00C76A9D" w:rsidRPr="0007611D">
        <w:rPr>
          <w:spacing w:val="1"/>
          <w:sz w:val="20"/>
        </w:rPr>
        <w:t xml:space="preserve"> </w:t>
      </w:r>
      <w:r w:rsidR="00C76A9D" w:rsidRPr="0007611D">
        <w:rPr>
          <w:sz w:val="20"/>
        </w:rPr>
        <w:t>andamento</w:t>
      </w:r>
      <w:r w:rsidR="00C76A9D" w:rsidRPr="0007611D">
        <w:rPr>
          <w:spacing w:val="1"/>
          <w:sz w:val="20"/>
        </w:rPr>
        <w:t xml:space="preserve"> </w:t>
      </w:r>
      <w:r w:rsidR="00C76A9D" w:rsidRPr="0007611D">
        <w:rPr>
          <w:sz w:val="20"/>
        </w:rPr>
        <w:t>dell'azione</w:t>
      </w:r>
      <w:r w:rsidR="00C76A9D" w:rsidRPr="0007611D">
        <w:rPr>
          <w:spacing w:val="1"/>
          <w:sz w:val="20"/>
        </w:rPr>
        <w:t xml:space="preserve"> </w:t>
      </w:r>
      <w:r w:rsidR="00C76A9D" w:rsidRPr="0007611D">
        <w:rPr>
          <w:sz w:val="20"/>
        </w:rPr>
        <w:t>amministrativa e la tutela della concorrenza e del mercato</w:t>
      </w:r>
      <w:r w:rsidR="00686A26" w:rsidRPr="0007611D">
        <w:rPr>
          <w:sz w:val="20"/>
        </w:rPr>
        <w:t>;</w:t>
      </w:r>
      <w:r w:rsidR="00C76A9D" w:rsidRPr="0007611D">
        <w:rPr>
          <w:sz w:val="20"/>
        </w:rPr>
        <w:t xml:space="preserve"> </w:t>
      </w:r>
      <w:r w:rsidR="00686A26" w:rsidRPr="0007611D">
        <w:rPr>
          <w:sz w:val="20"/>
        </w:rPr>
        <w:t>g</w:t>
      </w:r>
      <w:r w:rsidR="00C76A9D" w:rsidRPr="0007611D">
        <w:rPr>
          <w:sz w:val="20"/>
        </w:rPr>
        <w:t>li enti locali, tra gli altri, sono</w:t>
      </w:r>
      <w:r w:rsidR="00C76A9D" w:rsidRPr="0007611D">
        <w:rPr>
          <w:spacing w:val="1"/>
          <w:sz w:val="20"/>
        </w:rPr>
        <w:t xml:space="preserve"> </w:t>
      </w:r>
      <w:r w:rsidR="00C76A9D" w:rsidRPr="0007611D">
        <w:rPr>
          <w:sz w:val="20"/>
        </w:rPr>
        <w:t>stati</w:t>
      </w:r>
      <w:r w:rsidR="00C76A9D" w:rsidRPr="0007611D">
        <w:rPr>
          <w:spacing w:val="1"/>
          <w:sz w:val="20"/>
        </w:rPr>
        <w:t xml:space="preserve"> </w:t>
      </w:r>
      <w:r w:rsidR="00C76A9D" w:rsidRPr="0007611D">
        <w:rPr>
          <w:sz w:val="20"/>
        </w:rPr>
        <w:t>chiamati</w:t>
      </w:r>
      <w:r w:rsidR="00C76A9D" w:rsidRPr="0007611D">
        <w:rPr>
          <w:spacing w:val="1"/>
          <w:sz w:val="20"/>
        </w:rPr>
        <w:t xml:space="preserve"> </w:t>
      </w:r>
      <w:r w:rsidR="00C76A9D" w:rsidRPr="0007611D">
        <w:rPr>
          <w:sz w:val="20"/>
        </w:rPr>
        <w:t>ad</w:t>
      </w:r>
      <w:r w:rsidR="00C76A9D" w:rsidRPr="0007611D">
        <w:rPr>
          <w:spacing w:val="1"/>
          <w:sz w:val="20"/>
        </w:rPr>
        <w:t xml:space="preserve"> </w:t>
      </w:r>
      <w:r w:rsidR="00C76A9D" w:rsidRPr="0007611D">
        <w:rPr>
          <w:sz w:val="20"/>
        </w:rPr>
        <w:t>avviare</w:t>
      </w:r>
      <w:r w:rsidR="00C76A9D" w:rsidRPr="0007611D">
        <w:rPr>
          <w:spacing w:val="1"/>
          <w:sz w:val="20"/>
        </w:rPr>
        <w:t xml:space="preserve"> </w:t>
      </w:r>
      <w:r w:rsidR="00C76A9D" w:rsidRPr="0007611D">
        <w:rPr>
          <w:sz w:val="20"/>
        </w:rPr>
        <w:t>un</w:t>
      </w:r>
      <w:r w:rsidR="00C76A9D" w:rsidRPr="0007611D">
        <w:rPr>
          <w:spacing w:val="1"/>
          <w:sz w:val="20"/>
        </w:rPr>
        <w:t xml:space="preserve"> </w:t>
      </w:r>
      <w:r w:rsidR="00C76A9D" w:rsidRPr="0007611D">
        <w:rPr>
          <w:sz w:val="20"/>
        </w:rPr>
        <w:t>processo</w:t>
      </w:r>
      <w:r w:rsidR="00C76A9D" w:rsidRPr="0007611D">
        <w:rPr>
          <w:spacing w:val="1"/>
          <w:sz w:val="20"/>
        </w:rPr>
        <w:t xml:space="preserve"> </w:t>
      </w:r>
      <w:r w:rsidR="00C76A9D" w:rsidRPr="0007611D">
        <w:rPr>
          <w:sz w:val="20"/>
        </w:rPr>
        <w:t>di</w:t>
      </w:r>
      <w:r w:rsidR="00C76A9D" w:rsidRPr="0007611D">
        <w:rPr>
          <w:spacing w:val="1"/>
          <w:sz w:val="20"/>
        </w:rPr>
        <w:t xml:space="preserve"> </w:t>
      </w:r>
      <w:r w:rsidR="00C76A9D" w:rsidRPr="0007611D">
        <w:rPr>
          <w:sz w:val="20"/>
        </w:rPr>
        <w:t>razionalizzazione</w:t>
      </w:r>
      <w:r w:rsidR="00C76A9D" w:rsidRPr="0007611D">
        <w:rPr>
          <w:spacing w:val="1"/>
          <w:sz w:val="20"/>
        </w:rPr>
        <w:t xml:space="preserve"> </w:t>
      </w:r>
      <w:r w:rsidR="00C76A9D" w:rsidRPr="0007611D">
        <w:rPr>
          <w:sz w:val="20"/>
        </w:rPr>
        <w:t>delle</w:t>
      </w:r>
      <w:r w:rsidR="00C76A9D" w:rsidRPr="0007611D">
        <w:rPr>
          <w:spacing w:val="1"/>
          <w:sz w:val="20"/>
        </w:rPr>
        <w:t xml:space="preserve"> </w:t>
      </w:r>
      <w:r w:rsidR="00C76A9D" w:rsidRPr="0007611D">
        <w:rPr>
          <w:sz w:val="20"/>
        </w:rPr>
        <w:t>società</w:t>
      </w:r>
      <w:r w:rsidR="00C76A9D" w:rsidRPr="0007611D">
        <w:rPr>
          <w:spacing w:val="1"/>
          <w:sz w:val="20"/>
        </w:rPr>
        <w:t xml:space="preserve"> </w:t>
      </w:r>
      <w:r w:rsidR="00C76A9D" w:rsidRPr="0007611D">
        <w:rPr>
          <w:sz w:val="20"/>
        </w:rPr>
        <w:t>e</w:t>
      </w:r>
      <w:r w:rsidR="00C76A9D" w:rsidRPr="0007611D">
        <w:rPr>
          <w:spacing w:val="1"/>
          <w:sz w:val="20"/>
        </w:rPr>
        <w:t xml:space="preserve"> </w:t>
      </w:r>
      <w:r w:rsidR="00C76A9D" w:rsidRPr="0007611D">
        <w:rPr>
          <w:sz w:val="20"/>
        </w:rPr>
        <w:t>delle</w:t>
      </w:r>
      <w:r w:rsidR="00C76A9D" w:rsidRPr="0007611D">
        <w:rPr>
          <w:spacing w:val="1"/>
          <w:sz w:val="20"/>
        </w:rPr>
        <w:t xml:space="preserve"> </w:t>
      </w:r>
      <w:r w:rsidR="00C76A9D" w:rsidRPr="0007611D">
        <w:rPr>
          <w:sz w:val="20"/>
        </w:rPr>
        <w:t>partecipazioni</w:t>
      </w:r>
      <w:r w:rsidR="00C76A9D" w:rsidRPr="0007611D">
        <w:rPr>
          <w:spacing w:val="-2"/>
          <w:sz w:val="20"/>
        </w:rPr>
        <w:t xml:space="preserve"> </w:t>
      </w:r>
      <w:r w:rsidR="00C76A9D" w:rsidRPr="0007611D">
        <w:rPr>
          <w:sz w:val="20"/>
        </w:rPr>
        <w:t>societarie</w:t>
      </w:r>
      <w:r w:rsidR="00C76A9D" w:rsidRPr="0007611D">
        <w:rPr>
          <w:spacing w:val="-1"/>
          <w:sz w:val="20"/>
        </w:rPr>
        <w:t xml:space="preserve"> </w:t>
      </w:r>
      <w:r w:rsidR="00C76A9D" w:rsidRPr="0007611D">
        <w:rPr>
          <w:sz w:val="20"/>
        </w:rPr>
        <w:t>direttamente</w:t>
      </w:r>
      <w:r w:rsidR="00C76A9D" w:rsidRPr="0007611D">
        <w:rPr>
          <w:spacing w:val="-1"/>
          <w:sz w:val="20"/>
        </w:rPr>
        <w:t xml:space="preserve"> </w:t>
      </w:r>
      <w:r w:rsidR="00C76A9D" w:rsidRPr="0007611D">
        <w:rPr>
          <w:sz w:val="20"/>
        </w:rPr>
        <w:t>o</w:t>
      </w:r>
      <w:r w:rsidR="00C76A9D" w:rsidRPr="0007611D">
        <w:rPr>
          <w:spacing w:val="-3"/>
          <w:sz w:val="20"/>
        </w:rPr>
        <w:t xml:space="preserve"> </w:t>
      </w:r>
      <w:r w:rsidR="00C76A9D" w:rsidRPr="0007611D">
        <w:rPr>
          <w:sz w:val="20"/>
        </w:rPr>
        <w:t>indirettamente</w:t>
      </w:r>
      <w:r w:rsidR="00C76A9D" w:rsidRPr="0007611D">
        <w:rPr>
          <w:spacing w:val="-2"/>
          <w:sz w:val="20"/>
        </w:rPr>
        <w:t xml:space="preserve"> </w:t>
      </w:r>
      <w:r w:rsidR="00C76A9D" w:rsidRPr="0007611D">
        <w:rPr>
          <w:sz w:val="20"/>
        </w:rPr>
        <w:t>possedute;</w:t>
      </w:r>
    </w:p>
    <w:p w14:paraId="6DD236DB" w14:textId="3D7DBA79" w:rsidR="005504D1" w:rsidRPr="0007611D" w:rsidRDefault="00C76A9D">
      <w:pPr>
        <w:pStyle w:val="Paragrafoelenco"/>
        <w:numPr>
          <w:ilvl w:val="0"/>
          <w:numId w:val="38"/>
        </w:numPr>
        <w:tabs>
          <w:tab w:val="left" w:pos="471"/>
        </w:tabs>
        <w:ind w:right="311"/>
        <w:rPr>
          <w:sz w:val="20"/>
        </w:rPr>
      </w:pPr>
      <w:r w:rsidRPr="0007611D">
        <w:rPr>
          <w:sz w:val="20"/>
        </w:rPr>
        <w:t>l</w:t>
      </w:r>
      <w:r w:rsidR="00CB229D" w:rsidRPr="0007611D">
        <w:rPr>
          <w:sz w:val="20"/>
        </w:rPr>
        <w:t>’</w:t>
      </w:r>
      <w:r w:rsidRPr="0007611D">
        <w:rPr>
          <w:sz w:val="20"/>
        </w:rPr>
        <w:t xml:space="preserve">articolo 24 del </w:t>
      </w:r>
      <w:proofErr w:type="spellStart"/>
      <w:r w:rsidRPr="0007611D">
        <w:rPr>
          <w:sz w:val="20"/>
        </w:rPr>
        <w:t>D.Lgs.</w:t>
      </w:r>
      <w:proofErr w:type="spellEnd"/>
      <w:r w:rsidRPr="0007611D">
        <w:rPr>
          <w:sz w:val="20"/>
        </w:rPr>
        <w:t xml:space="preserve"> 175/2016 dispone che le Amministrazioni pubbliche procedano</w:t>
      </w:r>
      <w:r w:rsidRPr="0007611D">
        <w:rPr>
          <w:spacing w:val="1"/>
          <w:sz w:val="20"/>
        </w:rPr>
        <w:t xml:space="preserve"> </w:t>
      </w:r>
      <w:r w:rsidRPr="0007611D">
        <w:rPr>
          <w:sz w:val="20"/>
        </w:rPr>
        <w:t xml:space="preserve">all'alienazione di tutte </w:t>
      </w:r>
      <w:proofErr w:type="gramStart"/>
      <w:r w:rsidRPr="0007611D">
        <w:rPr>
          <w:sz w:val="20"/>
        </w:rPr>
        <w:t>la partecipazioni</w:t>
      </w:r>
      <w:proofErr w:type="gramEnd"/>
      <w:r w:rsidRPr="0007611D">
        <w:rPr>
          <w:sz w:val="20"/>
        </w:rPr>
        <w:t xml:space="preserve"> detenute, direttamente o indirettamente, in società</w:t>
      </w:r>
      <w:r w:rsidRPr="0007611D">
        <w:rPr>
          <w:spacing w:val="1"/>
          <w:sz w:val="20"/>
        </w:rPr>
        <w:t xml:space="preserve"> </w:t>
      </w:r>
      <w:r w:rsidRPr="0007611D">
        <w:rPr>
          <w:sz w:val="20"/>
        </w:rPr>
        <w:t>non</w:t>
      </w:r>
      <w:r w:rsidRPr="0007611D">
        <w:rPr>
          <w:spacing w:val="16"/>
          <w:sz w:val="20"/>
        </w:rPr>
        <w:t xml:space="preserve"> </w:t>
      </w:r>
      <w:r w:rsidRPr="0007611D">
        <w:rPr>
          <w:sz w:val="20"/>
        </w:rPr>
        <w:t>riconducibili</w:t>
      </w:r>
      <w:r w:rsidRPr="0007611D">
        <w:rPr>
          <w:spacing w:val="16"/>
          <w:sz w:val="20"/>
        </w:rPr>
        <w:t xml:space="preserve"> </w:t>
      </w:r>
      <w:r w:rsidRPr="0007611D">
        <w:rPr>
          <w:sz w:val="20"/>
        </w:rPr>
        <w:t>ad</w:t>
      </w:r>
      <w:r w:rsidRPr="0007611D">
        <w:rPr>
          <w:spacing w:val="17"/>
          <w:sz w:val="20"/>
        </w:rPr>
        <w:t xml:space="preserve"> </w:t>
      </w:r>
      <w:r w:rsidRPr="0007611D">
        <w:rPr>
          <w:sz w:val="20"/>
        </w:rPr>
        <w:t>alcuna</w:t>
      </w:r>
      <w:r w:rsidRPr="0007611D">
        <w:rPr>
          <w:spacing w:val="16"/>
          <w:sz w:val="20"/>
        </w:rPr>
        <w:t xml:space="preserve"> </w:t>
      </w:r>
      <w:r w:rsidRPr="0007611D">
        <w:rPr>
          <w:sz w:val="20"/>
        </w:rPr>
        <w:t>delle</w:t>
      </w:r>
      <w:r w:rsidRPr="0007611D">
        <w:rPr>
          <w:spacing w:val="17"/>
          <w:sz w:val="20"/>
        </w:rPr>
        <w:t xml:space="preserve"> </w:t>
      </w:r>
      <w:r w:rsidRPr="0007611D">
        <w:rPr>
          <w:sz w:val="20"/>
        </w:rPr>
        <w:t>categorie</w:t>
      </w:r>
      <w:r w:rsidRPr="0007611D">
        <w:rPr>
          <w:spacing w:val="15"/>
          <w:sz w:val="20"/>
        </w:rPr>
        <w:t xml:space="preserve"> </w:t>
      </w:r>
      <w:r w:rsidRPr="0007611D">
        <w:rPr>
          <w:sz w:val="20"/>
        </w:rPr>
        <w:t>di</w:t>
      </w:r>
      <w:r w:rsidRPr="0007611D">
        <w:rPr>
          <w:spacing w:val="19"/>
          <w:sz w:val="20"/>
        </w:rPr>
        <w:t xml:space="preserve"> </w:t>
      </w:r>
      <w:r w:rsidRPr="0007611D">
        <w:rPr>
          <w:sz w:val="20"/>
        </w:rPr>
        <w:t>cui</w:t>
      </w:r>
      <w:r w:rsidRPr="0007611D">
        <w:rPr>
          <w:spacing w:val="16"/>
          <w:sz w:val="20"/>
        </w:rPr>
        <w:t xml:space="preserve"> </w:t>
      </w:r>
      <w:r w:rsidRPr="0007611D">
        <w:rPr>
          <w:sz w:val="20"/>
        </w:rPr>
        <w:t>all</w:t>
      </w:r>
      <w:r w:rsidR="00CB229D" w:rsidRPr="0007611D">
        <w:rPr>
          <w:sz w:val="20"/>
        </w:rPr>
        <w:t>’</w:t>
      </w:r>
      <w:r w:rsidRPr="0007611D">
        <w:rPr>
          <w:sz w:val="20"/>
        </w:rPr>
        <w:t>art.</w:t>
      </w:r>
      <w:r w:rsidRPr="0007611D">
        <w:rPr>
          <w:spacing w:val="16"/>
          <w:sz w:val="20"/>
        </w:rPr>
        <w:t xml:space="preserve"> </w:t>
      </w:r>
      <w:r w:rsidRPr="0007611D">
        <w:rPr>
          <w:sz w:val="20"/>
        </w:rPr>
        <w:t>4,</w:t>
      </w:r>
      <w:r w:rsidRPr="0007611D">
        <w:rPr>
          <w:spacing w:val="17"/>
          <w:sz w:val="20"/>
        </w:rPr>
        <w:t xml:space="preserve"> </w:t>
      </w:r>
      <w:r w:rsidRPr="0007611D">
        <w:rPr>
          <w:sz w:val="20"/>
        </w:rPr>
        <w:t>che</w:t>
      </w:r>
      <w:r w:rsidRPr="0007611D">
        <w:rPr>
          <w:spacing w:val="15"/>
          <w:sz w:val="20"/>
        </w:rPr>
        <w:t xml:space="preserve"> </w:t>
      </w:r>
      <w:r w:rsidRPr="0007611D">
        <w:rPr>
          <w:sz w:val="20"/>
        </w:rPr>
        <w:t>non</w:t>
      </w:r>
      <w:r w:rsidRPr="0007611D">
        <w:rPr>
          <w:spacing w:val="20"/>
          <w:sz w:val="20"/>
        </w:rPr>
        <w:t xml:space="preserve"> </w:t>
      </w:r>
      <w:r w:rsidRPr="0007611D">
        <w:rPr>
          <w:sz w:val="20"/>
        </w:rPr>
        <w:t>soddisfino</w:t>
      </w:r>
      <w:r w:rsidRPr="0007611D">
        <w:rPr>
          <w:spacing w:val="15"/>
          <w:sz w:val="20"/>
        </w:rPr>
        <w:t xml:space="preserve"> </w:t>
      </w:r>
      <w:r w:rsidRPr="0007611D">
        <w:rPr>
          <w:sz w:val="20"/>
        </w:rPr>
        <w:t>i</w:t>
      </w:r>
      <w:r w:rsidRPr="0007611D">
        <w:rPr>
          <w:spacing w:val="19"/>
          <w:sz w:val="20"/>
        </w:rPr>
        <w:t xml:space="preserve"> </w:t>
      </w:r>
      <w:r w:rsidRPr="0007611D">
        <w:rPr>
          <w:sz w:val="20"/>
        </w:rPr>
        <w:t>requisiti</w:t>
      </w:r>
      <w:r w:rsidRPr="0007611D">
        <w:rPr>
          <w:spacing w:val="16"/>
          <w:sz w:val="20"/>
        </w:rPr>
        <w:t xml:space="preserve"> </w:t>
      </w:r>
      <w:r w:rsidRPr="0007611D">
        <w:rPr>
          <w:sz w:val="20"/>
        </w:rPr>
        <w:t>di</w:t>
      </w:r>
      <w:r w:rsidRPr="0007611D">
        <w:rPr>
          <w:spacing w:val="-68"/>
          <w:sz w:val="20"/>
        </w:rPr>
        <w:t xml:space="preserve"> </w:t>
      </w:r>
      <w:r w:rsidRPr="0007611D">
        <w:rPr>
          <w:sz w:val="20"/>
        </w:rPr>
        <w:t>cui</w:t>
      </w:r>
      <w:r w:rsidRPr="0007611D">
        <w:rPr>
          <w:spacing w:val="-2"/>
          <w:sz w:val="20"/>
        </w:rPr>
        <w:t xml:space="preserve"> </w:t>
      </w:r>
      <w:r w:rsidRPr="0007611D">
        <w:rPr>
          <w:sz w:val="20"/>
        </w:rPr>
        <w:t>all</w:t>
      </w:r>
      <w:r w:rsidR="00CB229D" w:rsidRPr="0007611D">
        <w:rPr>
          <w:sz w:val="20"/>
        </w:rPr>
        <w:t>’</w:t>
      </w:r>
      <w:r w:rsidRPr="0007611D">
        <w:rPr>
          <w:sz w:val="20"/>
        </w:rPr>
        <w:t>art. 5</w:t>
      </w:r>
      <w:r w:rsidRPr="0007611D">
        <w:rPr>
          <w:spacing w:val="-2"/>
          <w:sz w:val="20"/>
        </w:rPr>
        <w:t xml:space="preserve"> </w:t>
      </w:r>
      <w:r w:rsidRPr="0007611D">
        <w:rPr>
          <w:sz w:val="20"/>
        </w:rPr>
        <w:t>commi</w:t>
      </w:r>
      <w:r w:rsidRPr="0007611D">
        <w:rPr>
          <w:spacing w:val="-1"/>
          <w:sz w:val="20"/>
        </w:rPr>
        <w:t xml:space="preserve"> </w:t>
      </w:r>
      <w:r w:rsidRPr="0007611D">
        <w:rPr>
          <w:sz w:val="20"/>
        </w:rPr>
        <w:t>1</w:t>
      </w:r>
      <w:r w:rsidRPr="0007611D">
        <w:rPr>
          <w:spacing w:val="1"/>
          <w:sz w:val="20"/>
        </w:rPr>
        <w:t xml:space="preserve"> </w:t>
      </w:r>
      <w:r w:rsidRPr="0007611D">
        <w:rPr>
          <w:sz w:val="20"/>
        </w:rPr>
        <w:t>e 2 o che ricadano in una delle ipotesi di cui all</w:t>
      </w:r>
      <w:r w:rsidR="00CB229D" w:rsidRPr="0007611D">
        <w:rPr>
          <w:sz w:val="20"/>
        </w:rPr>
        <w:t>’</w:t>
      </w:r>
      <w:r w:rsidRPr="0007611D">
        <w:rPr>
          <w:sz w:val="20"/>
        </w:rPr>
        <w:t>art. 20 comma</w:t>
      </w:r>
      <w:r w:rsidR="00686A26" w:rsidRPr="0007611D">
        <w:rPr>
          <w:sz w:val="20"/>
        </w:rPr>
        <w:t xml:space="preserve"> 2</w:t>
      </w:r>
      <w:r w:rsidR="00927921" w:rsidRPr="0007611D">
        <w:rPr>
          <w:sz w:val="20"/>
        </w:rPr>
        <w:t>;</w:t>
      </w:r>
    </w:p>
    <w:p w14:paraId="348F5C81" w14:textId="1B678149" w:rsidR="005504D1" w:rsidRPr="0007611D" w:rsidRDefault="00C76A9D">
      <w:pPr>
        <w:pStyle w:val="Paragrafoelenco"/>
        <w:numPr>
          <w:ilvl w:val="0"/>
          <w:numId w:val="38"/>
        </w:numPr>
        <w:tabs>
          <w:tab w:val="left" w:pos="471"/>
        </w:tabs>
        <w:ind w:right="312"/>
        <w:rPr>
          <w:sz w:val="20"/>
        </w:rPr>
      </w:pPr>
      <w:r w:rsidRPr="0007611D">
        <w:rPr>
          <w:sz w:val="20"/>
        </w:rPr>
        <w:t xml:space="preserve">con deliberazione n. </w:t>
      </w:r>
      <w:r w:rsidR="00D410F8" w:rsidRPr="0007611D">
        <w:rPr>
          <w:sz w:val="20"/>
        </w:rPr>
        <w:t>63</w:t>
      </w:r>
      <w:r w:rsidRPr="0007611D">
        <w:rPr>
          <w:sz w:val="20"/>
        </w:rPr>
        <w:t xml:space="preserve"> del </w:t>
      </w:r>
      <w:r w:rsidR="00D410F8" w:rsidRPr="0007611D">
        <w:rPr>
          <w:sz w:val="20"/>
        </w:rPr>
        <w:t>30.12.2021</w:t>
      </w:r>
      <w:r w:rsidR="00BB3875" w:rsidRPr="0007611D">
        <w:rPr>
          <w:sz w:val="20"/>
        </w:rPr>
        <w:t xml:space="preserve"> del Consiglio Comunale, ai sensi dell'art. 18, comma 3 bis 1 della legge provinciale 10 febbraio 2005 n. 1 e dell'art. 20 del decreto legislativo 19 agosto 2016 n. 175, si è proceduto alla r</w:t>
      </w:r>
      <w:r w:rsidR="00D410F8" w:rsidRPr="0007611D">
        <w:rPr>
          <w:sz w:val="20"/>
        </w:rPr>
        <w:t>evisione ordinaria delle partecipazioni societarie detenute dal Comune di Mezzocoron</w:t>
      </w:r>
      <w:r w:rsidR="0014780F" w:rsidRPr="0007611D">
        <w:rPr>
          <w:sz w:val="20"/>
        </w:rPr>
        <w:t xml:space="preserve">a; il Consiglio si è pronunciato per </w:t>
      </w:r>
      <w:r w:rsidR="00B724B7" w:rsidRPr="0007611D">
        <w:rPr>
          <w:sz w:val="20"/>
        </w:rPr>
        <w:t xml:space="preserve">il mantenimento </w:t>
      </w:r>
      <w:r w:rsidR="0014780F" w:rsidRPr="0007611D">
        <w:rPr>
          <w:sz w:val="20"/>
        </w:rPr>
        <w:t>della</w:t>
      </w:r>
      <w:r w:rsidR="00BB3875" w:rsidRPr="0007611D">
        <w:rPr>
          <w:sz w:val="20"/>
        </w:rPr>
        <w:t xml:space="preserve"> delle partecipazioni possedute dal Comune, in quanto le medesime soddisfano i requisiti previsti dalla normativa sopra richiamata</w:t>
      </w:r>
      <w:r w:rsidR="00CB229D" w:rsidRPr="0007611D">
        <w:rPr>
          <w:sz w:val="20"/>
        </w:rPr>
        <w:t>.</w:t>
      </w:r>
    </w:p>
    <w:p w14:paraId="00A08D4E" w14:textId="77777777" w:rsidR="005520B8" w:rsidRPr="0007611D" w:rsidRDefault="005520B8" w:rsidP="005520B8">
      <w:pPr>
        <w:pStyle w:val="Corpotesto"/>
        <w:spacing w:before="119"/>
        <w:ind w:left="112" w:right="312"/>
        <w:jc w:val="both"/>
        <w:rPr>
          <w:sz w:val="8"/>
          <w:szCs w:val="8"/>
        </w:rPr>
      </w:pPr>
    </w:p>
    <w:p w14:paraId="4A1B5229" w14:textId="30E374C2" w:rsidR="005520B8" w:rsidRPr="0007611D" w:rsidRDefault="000E7844" w:rsidP="005520B8">
      <w:pPr>
        <w:pStyle w:val="Standard"/>
        <w:ind w:left="142" w:right="255"/>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Con</w:t>
      </w:r>
      <w:r w:rsidR="005520B8" w:rsidRPr="0007611D">
        <w:rPr>
          <w:rFonts w:ascii="Verdana" w:eastAsia="Verdana" w:hAnsi="Verdana" w:cs="Verdana"/>
          <w:kern w:val="0"/>
          <w:sz w:val="20"/>
          <w:szCs w:val="20"/>
          <w:lang w:eastAsia="en-US" w:bidi="ar-SA"/>
        </w:rPr>
        <w:t xml:space="preserve"> nota</w:t>
      </w:r>
      <w:r w:rsidRPr="0007611D">
        <w:rPr>
          <w:rFonts w:ascii="Verdana" w:eastAsia="Verdana" w:hAnsi="Verdana" w:cs="Verdana"/>
          <w:kern w:val="0"/>
          <w:sz w:val="20"/>
          <w:szCs w:val="20"/>
          <w:lang w:eastAsia="en-US" w:bidi="ar-SA"/>
        </w:rPr>
        <w:t xml:space="preserve"> </w:t>
      </w:r>
      <w:r w:rsidR="005520B8" w:rsidRPr="0007611D">
        <w:rPr>
          <w:rFonts w:ascii="Verdana" w:eastAsia="Verdana" w:hAnsi="Verdana" w:cs="Verdana"/>
          <w:kern w:val="0"/>
          <w:sz w:val="20"/>
          <w:szCs w:val="20"/>
          <w:lang w:eastAsia="en-US" w:bidi="ar-SA"/>
        </w:rPr>
        <w:t xml:space="preserve">acquisita al protocollo generale con n. </w:t>
      </w:r>
      <w:hyperlink r:id="rId8" w:anchor="anchorTop" w:history="1">
        <w:r w:rsidR="005520B8" w:rsidRPr="0007611D">
          <w:rPr>
            <w:rFonts w:ascii="Verdana" w:eastAsia="Verdana" w:hAnsi="Verdana" w:cs="Verdana"/>
            <w:kern w:val="0"/>
            <w:sz w:val="20"/>
            <w:szCs w:val="20"/>
            <w:lang w:eastAsia="en-US" w:bidi="ar-SA"/>
          </w:rPr>
          <w:t>F183-0013841-06/12/2022-A</w:t>
        </w:r>
      </w:hyperlink>
      <w:r w:rsidRPr="0007611D">
        <w:rPr>
          <w:rFonts w:ascii="Verdana" w:eastAsia="Verdana" w:hAnsi="Verdana" w:cs="Verdana"/>
          <w:kern w:val="0"/>
          <w:sz w:val="20"/>
          <w:szCs w:val="20"/>
          <w:lang w:eastAsia="en-US" w:bidi="ar-SA"/>
        </w:rPr>
        <w:t xml:space="preserve"> </w:t>
      </w:r>
      <w:r w:rsidR="005520B8" w:rsidRPr="0007611D">
        <w:rPr>
          <w:rFonts w:ascii="Verdana" w:eastAsia="Verdana" w:hAnsi="Verdana" w:cs="Verdana"/>
          <w:kern w:val="0"/>
          <w:sz w:val="20"/>
          <w:szCs w:val="20"/>
          <w:lang w:eastAsia="en-US" w:bidi="ar-SA"/>
        </w:rPr>
        <w:t>la Società Trentino Mobilità S.p.A. ha inviato al Comune di Mezzocorona una proposta di adesione al proprio contratto sociale, indican</w:t>
      </w:r>
      <w:r w:rsidR="00347841" w:rsidRPr="0007611D">
        <w:rPr>
          <w:rFonts w:ascii="Verdana" w:eastAsia="Verdana" w:hAnsi="Verdana" w:cs="Verdana"/>
          <w:kern w:val="0"/>
          <w:sz w:val="20"/>
          <w:szCs w:val="20"/>
          <w:lang w:eastAsia="en-US" w:bidi="ar-SA"/>
        </w:rPr>
        <w:t>do</w:t>
      </w:r>
      <w:r w:rsidR="005520B8" w:rsidRPr="0007611D">
        <w:rPr>
          <w:rFonts w:ascii="Verdana" w:eastAsia="Verdana" w:hAnsi="Verdana" w:cs="Verdana"/>
          <w:kern w:val="0"/>
          <w:sz w:val="20"/>
          <w:szCs w:val="20"/>
          <w:lang w:eastAsia="en-US" w:bidi="ar-SA"/>
        </w:rPr>
        <w:t xml:space="preserve"> un </w:t>
      </w:r>
      <w:r w:rsidR="0005214B" w:rsidRPr="0007611D">
        <w:rPr>
          <w:rFonts w:ascii="Verdana" w:eastAsia="Verdana" w:hAnsi="Verdana" w:cs="Verdana"/>
          <w:kern w:val="0"/>
          <w:sz w:val="20"/>
          <w:szCs w:val="20"/>
          <w:lang w:eastAsia="en-US" w:bidi="ar-SA"/>
        </w:rPr>
        <w:t xml:space="preserve">pacchetto di </w:t>
      </w:r>
      <w:r w:rsidR="005520B8" w:rsidRPr="0007611D">
        <w:rPr>
          <w:rFonts w:ascii="Verdana" w:eastAsia="Verdana" w:hAnsi="Verdana" w:cs="Verdana"/>
          <w:kern w:val="0"/>
          <w:sz w:val="20"/>
          <w:szCs w:val="20"/>
          <w:lang w:eastAsia="en-US" w:bidi="ar-SA"/>
        </w:rPr>
        <w:t>n.</w:t>
      </w:r>
      <w:r w:rsidR="00347841" w:rsidRPr="0007611D">
        <w:rPr>
          <w:rFonts w:ascii="Verdana" w:eastAsia="Verdana" w:hAnsi="Verdana" w:cs="Verdana"/>
          <w:kern w:val="0"/>
          <w:sz w:val="20"/>
          <w:szCs w:val="20"/>
          <w:lang w:eastAsia="en-US" w:bidi="ar-SA"/>
        </w:rPr>
        <w:t xml:space="preserve"> </w:t>
      </w:r>
      <w:r w:rsidR="005520B8" w:rsidRPr="0007611D">
        <w:rPr>
          <w:rFonts w:ascii="Verdana" w:eastAsia="Verdana" w:hAnsi="Verdana" w:cs="Verdana"/>
          <w:kern w:val="0"/>
          <w:sz w:val="20"/>
          <w:szCs w:val="20"/>
          <w:lang w:eastAsia="en-US" w:bidi="ar-SA"/>
        </w:rPr>
        <w:t xml:space="preserve">500 titoli </w:t>
      </w:r>
      <w:r w:rsidR="0005214B" w:rsidRPr="0007611D">
        <w:rPr>
          <w:rFonts w:ascii="Verdana" w:eastAsia="Verdana" w:hAnsi="Verdana" w:cs="Verdana"/>
          <w:kern w:val="0"/>
          <w:sz w:val="20"/>
          <w:szCs w:val="20"/>
          <w:lang w:eastAsia="en-US" w:bidi="ar-SA"/>
        </w:rPr>
        <w:t xml:space="preserve">offerti </w:t>
      </w:r>
      <w:r w:rsidR="005520B8" w:rsidRPr="0007611D">
        <w:rPr>
          <w:rFonts w:ascii="Verdana" w:eastAsia="Verdana" w:hAnsi="Verdana" w:cs="Verdana"/>
          <w:kern w:val="0"/>
          <w:sz w:val="20"/>
          <w:szCs w:val="20"/>
          <w:lang w:eastAsia="en-US" w:bidi="ar-SA"/>
        </w:rPr>
        <w:t xml:space="preserve">al prezzo di € 5,00 cad. </w:t>
      </w:r>
      <w:r w:rsidR="0005214B" w:rsidRPr="0007611D">
        <w:rPr>
          <w:rFonts w:ascii="Verdana" w:eastAsia="Verdana" w:hAnsi="Verdana" w:cs="Verdana"/>
          <w:kern w:val="0"/>
          <w:sz w:val="20"/>
          <w:szCs w:val="20"/>
          <w:lang w:eastAsia="en-US" w:bidi="ar-SA"/>
        </w:rPr>
        <w:t>comprensivo di</w:t>
      </w:r>
      <w:r w:rsidR="00234C9B" w:rsidRPr="0007611D">
        <w:rPr>
          <w:rFonts w:ascii="Verdana" w:eastAsia="Verdana" w:hAnsi="Verdana" w:cs="Verdana"/>
          <w:kern w:val="0"/>
          <w:sz w:val="20"/>
          <w:szCs w:val="20"/>
          <w:lang w:eastAsia="en-US" w:bidi="ar-SA"/>
        </w:rPr>
        <w:t xml:space="preserve"> sovrapprezzo (valore nominale € 1,00)</w:t>
      </w:r>
      <w:r w:rsidR="00122D76" w:rsidRPr="0007611D">
        <w:rPr>
          <w:rFonts w:ascii="Verdana" w:eastAsia="Verdana" w:hAnsi="Verdana" w:cs="Verdana"/>
          <w:kern w:val="0"/>
          <w:sz w:val="20"/>
          <w:szCs w:val="20"/>
          <w:lang w:eastAsia="en-US" w:bidi="ar-SA"/>
        </w:rPr>
        <w:t xml:space="preserve">, e  contestualmente presentato </w:t>
      </w:r>
      <w:r w:rsidR="005520B8" w:rsidRPr="0007611D">
        <w:rPr>
          <w:rFonts w:ascii="Verdana" w:eastAsia="Verdana" w:hAnsi="Verdana" w:cs="Verdana"/>
          <w:kern w:val="0"/>
          <w:sz w:val="20"/>
          <w:szCs w:val="20"/>
          <w:lang w:eastAsia="en-US" w:bidi="ar-SA"/>
        </w:rPr>
        <w:t xml:space="preserve">una bozza </w:t>
      </w:r>
      <w:r w:rsidR="00122D76" w:rsidRPr="0007611D">
        <w:rPr>
          <w:rFonts w:ascii="Verdana" w:eastAsia="Verdana" w:hAnsi="Verdana" w:cs="Verdana"/>
          <w:kern w:val="0"/>
          <w:sz w:val="20"/>
          <w:szCs w:val="20"/>
          <w:lang w:eastAsia="en-US" w:bidi="ar-SA"/>
        </w:rPr>
        <w:t>di</w:t>
      </w:r>
      <w:r w:rsidR="005520B8" w:rsidRPr="0007611D">
        <w:rPr>
          <w:rFonts w:ascii="Verdana" w:eastAsia="Verdana" w:hAnsi="Verdana" w:cs="Verdana"/>
          <w:kern w:val="0"/>
          <w:sz w:val="20"/>
          <w:szCs w:val="20"/>
          <w:lang w:eastAsia="en-US" w:bidi="ar-SA"/>
        </w:rPr>
        <w:t xml:space="preserve"> contratto </w:t>
      </w:r>
      <w:r w:rsidR="005520B8" w:rsidRPr="0007611D">
        <w:rPr>
          <w:rFonts w:ascii="Verdana" w:eastAsia="Verdana" w:hAnsi="Verdana" w:cs="Verdana"/>
          <w:i/>
          <w:iCs/>
          <w:kern w:val="0"/>
          <w:sz w:val="20"/>
          <w:szCs w:val="20"/>
          <w:lang w:eastAsia="en-US" w:bidi="ar-SA"/>
        </w:rPr>
        <w:t>“per la concessione del servizio di gestione della sosta su strada e di altri servizi di mobilità</w:t>
      </w:r>
      <w:r w:rsidR="00122D76" w:rsidRPr="0007611D">
        <w:rPr>
          <w:rFonts w:ascii="Verdana" w:eastAsia="Verdana" w:hAnsi="Verdana" w:cs="Verdana"/>
          <w:i/>
          <w:iCs/>
          <w:kern w:val="0"/>
          <w:sz w:val="20"/>
          <w:szCs w:val="20"/>
          <w:lang w:eastAsia="en-US" w:bidi="ar-SA"/>
        </w:rPr>
        <w:t>”</w:t>
      </w:r>
      <w:r w:rsidR="00162D04" w:rsidRPr="0007611D">
        <w:rPr>
          <w:rFonts w:ascii="Verdana" w:eastAsia="Verdana" w:hAnsi="Verdana" w:cs="Verdana"/>
          <w:kern w:val="0"/>
          <w:sz w:val="20"/>
          <w:szCs w:val="20"/>
          <w:lang w:eastAsia="en-US" w:bidi="ar-SA"/>
        </w:rPr>
        <w:t xml:space="preserve">, </w:t>
      </w:r>
      <w:r w:rsidR="00347841" w:rsidRPr="0007611D">
        <w:rPr>
          <w:rFonts w:ascii="Verdana" w:eastAsia="Verdana" w:hAnsi="Verdana" w:cs="Verdana"/>
          <w:kern w:val="0"/>
          <w:sz w:val="20"/>
          <w:szCs w:val="20"/>
          <w:lang w:eastAsia="en-US" w:bidi="ar-SA"/>
        </w:rPr>
        <w:t>con</w:t>
      </w:r>
      <w:r w:rsidR="00162D04" w:rsidRPr="0007611D">
        <w:rPr>
          <w:rFonts w:ascii="Verdana" w:eastAsia="Verdana" w:hAnsi="Verdana" w:cs="Verdana"/>
          <w:kern w:val="0"/>
          <w:sz w:val="20"/>
          <w:szCs w:val="20"/>
          <w:lang w:eastAsia="en-US" w:bidi="ar-SA"/>
        </w:rPr>
        <w:t xml:space="preserve"> </w:t>
      </w:r>
      <w:r w:rsidR="00347841" w:rsidRPr="0007611D">
        <w:rPr>
          <w:rFonts w:ascii="Verdana" w:eastAsia="Verdana" w:hAnsi="Verdana" w:cs="Verdana"/>
          <w:kern w:val="0"/>
          <w:sz w:val="20"/>
          <w:szCs w:val="20"/>
          <w:lang w:eastAsia="en-US" w:bidi="ar-SA"/>
        </w:rPr>
        <w:t>modalità ‘</w:t>
      </w:r>
      <w:r w:rsidR="00162D04" w:rsidRPr="0007611D">
        <w:rPr>
          <w:rFonts w:ascii="Verdana" w:eastAsia="Verdana" w:hAnsi="Verdana" w:cs="Verdana"/>
          <w:i/>
          <w:iCs/>
          <w:kern w:val="0"/>
          <w:sz w:val="20"/>
          <w:szCs w:val="20"/>
          <w:lang w:eastAsia="en-US" w:bidi="ar-SA"/>
        </w:rPr>
        <w:t xml:space="preserve">in house </w:t>
      </w:r>
      <w:proofErr w:type="spellStart"/>
      <w:r w:rsidR="00162D04" w:rsidRPr="0007611D">
        <w:rPr>
          <w:rFonts w:ascii="Verdana" w:eastAsia="Verdana" w:hAnsi="Verdana" w:cs="Verdana"/>
          <w:i/>
          <w:iCs/>
          <w:kern w:val="0"/>
          <w:sz w:val="20"/>
          <w:szCs w:val="20"/>
          <w:lang w:eastAsia="en-US" w:bidi="ar-SA"/>
        </w:rPr>
        <w:t>providing</w:t>
      </w:r>
      <w:proofErr w:type="spellEnd"/>
      <w:r w:rsidR="00347841" w:rsidRPr="0007611D">
        <w:rPr>
          <w:rFonts w:ascii="Verdana" w:eastAsia="Verdana" w:hAnsi="Verdana" w:cs="Verdana"/>
          <w:i/>
          <w:iCs/>
          <w:kern w:val="0"/>
          <w:sz w:val="20"/>
          <w:szCs w:val="20"/>
          <w:lang w:eastAsia="en-US" w:bidi="ar-SA"/>
        </w:rPr>
        <w:t>’</w:t>
      </w:r>
      <w:r w:rsidR="00EA57A7" w:rsidRPr="0007611D">
        <w:rPr>
          <w:rFonts w:ascii="Verdana" w:eastAsia="Verdana" w:hAnsi="Verdana" w:cs="Verdana"/>
          <w:kern w:val="0"/>
          <w:sz w:val="20"/>
          <w:szCs w:val="20"/>
          <w:lang w:eastAsia="en-US" w:bidi="ar-SA"/>
        </w:rPr>
        <w:t>, che prevede (art.2):</w:t>
      </w:r>
    </w:p>
    <w:p w14:paraId="5B919DB9" w14:textId="77777777" w:rsidR="00EA57A7" w:rsidRPr="0007611D" w:rsidRDefault="00EA57A7" w:rsidP="00EA57A7">
      <w:pPr>
        <w:pStyle w:val="Textbody"/>
        <w:numPr>
          <w:ilvl w:val="0"/>
          <w:numId w:val="44"/>
        </w:numPr>
        <w:tabs>
          <w:tab w:val="left" w:pos="9498"/>
          <w:tab w:val="left" w:pos="9758"/>
        </w:tabs>
        <w:spacing w:before="159" w:line="251" w:lineRule="auto"/>
        <w:ind w:left="567" w:right="255" w:hanging="283"/>
        <w:jc w:val="both"/>
      </w:pPr>
      <w:r w:rsidRPr="0007611D">
        <w:t>la gestione unitaria della sosta a pagamento, senza custodia, sui posti auto situati su strade o piazze in disponibilità al Comune. La Società dovrà provvedere alla gestione dei posti auto in esecuzione degli atti programmatori approvati dal Comune in materia di aree destinate alla sosta, orari, tariffe, trattamento residenti ed altre categorie particolari di utenti, secondo le disposizioni di seguito previste e nel rispetto di tutte le disposizioni del Codice della Strada;</w:t>
      </w:r>
    </w:p>
    <w:p w14:paraId="7C5CA376" w14:textId="77777777" w:rsidR="00EA57A7" w:rsidRPr="0007611D" w:rsidRDefault="00EA57A7" w:rsidP="00EA57A7">
      <w:pPr>
        <w:pStyle w:val="Textbody"/>
        <w:numPr>
          <w:ilvl w:val="0"/>
          <w:numId w:val="44"/>
        </w:numPr>
        <w:tabs>
          <w:tab w:val="left" w:pos="9758"/>
        </w:tabs>
        <w:spacing w:before="159" w:line="251" w:lineRule="auto"/>
        <w:ind w:left="567" w:right="289" w:hanging="283"/>
        <w:jc w:val="both"/>
      </w:pPr>
      <w:r w:rsidRPr="0007611D">
        <w:t>le funzioni di prevenzione e accertamento delle violazioni, 4 compresi i poteri di contestazione immediata e di redazione e sottoscrizione del verbale di accertamento con l'efficacia di cui agli articoli 2699 e 2700 del C.C., così come previsto dall’art. 12 bis del Codice della strada, come</w:t>
      </w:r>
      <w:r w:rsidRPr="0007611D">
        <w:rPr>
          <w:spacing w:val="-5"/>
        </w:rPr>
        <w:t xml:space="preserve"> </w:t>
      </w:r>
      <w:r w:rsidRPr="0007611D">
        <w:t>meglio</w:t>
      </w:r>
      <w:r w:rsidRPr="0007611D">
        <w:rPr>
          <w:spacing w:val="-4"/>
        </w:rPr>
        <w:t xml:space="preserve"> </w:t>
      </w:r>
      <w:r w:rsidRPr="0007611D">
        <w:t>illustrato</w:t>
      </w:r>
      <w:r w:rsidRPr="0007611D">
        <w:rPr>
          <w:spacing w:val="-4"/>
        </w:rPr>
        <w:t xml:space="preserve"> </w:t>
      </w:r>
      <w:r w:rsidRPr="0007611D">
        <w:t>nella</w:t>
      </w:r>
      <w:r w:rsidRPr="0007611D">
        <w:rPr>
          <w:spacing w:val="-3"/>
        </w:rPr>
        <w:t xml:space="preserve"> </w:t>
      </w:r>
      <w:r w:rsidRPr="0007611D">
        <w:t>Relazione</w:t>
      </w:r>
      <w:r w:rsidRPr="0007611D">
        <w:rPr>
          <w:spacing w:val="-4"/>
        </w:rPr>
        <w:t xml:space="preserve"> </w:t>
      </w:r>
      <w:r w:rsidRPr="0007611D">
        <w:t>allegata;</w:t>
      </w:r>
    </w:p>
    <w:p w14:paraId="7A23E867" w14:textId="1F4904A6" w:rsidR="00BE0984" w:rsidRPr="0007611D" w:rsidRDefault="00122D76" w:rsidP="004B12D8">
      <w:pPr>
        <w:pStyle w:val="Corpotesto"/>
        <w:spacing w:before="119"/>
        <w:ind w:left="112" w:right="312"/>
        <w:jc w:val="both"/>
      </w:pPr>
      <w:r w:rsidRPr="0007611D">
        <w:t>Precisato</w:t>
      </w:r>
      <w:r w:rsidR="005520B8" w:rsidRPr="0007611D">
        <w:t xml:space="preserve"> che</w:t>
      </w:r>
      <w:r w:rsidR="00BE0984" w:rsidRPr="0007611D">
        <w:t>:</w:t>
      </w:r>
    </w:p>
    <w:p w14:paraId="63312949" w14:textId="3BF03257" w:rsidR="004B12D8" w:rsidRPr="0007611D" w:rsidRDefault="001414CF" w:rsidP="001414CF">
      <w:pPr>
        <w:pStyle w:val="Corpotesto"/>
        <w:spacing w:before="119"/>
        <w:ind w:left="425" w:right="312" w:hanging="283"/>
        <w:jc w:val="both"/>
      </w:pPr>
      <w:r w:rsidRPr="0007611D">
        <w:t xml:space="preserve">-  </w:t>
      </w:r>
      <w:r w:rsidR="004B12D8" w:rsidRPr="0007611D">
        <w:t xml:space="preserve">Trentino Mobilità S.p.A. è una società a capitale interamente pubblico, costituita ai sensi dell'art. 7, comma 10, lettera d) della legge provinciale 17 giugno 2004 n. 6, partecipata dal Comune di Trento, che detiene l'82,26% delle azioni, da Automobile Club Trento e dai Comuni di Levico Terme, Pergine Valsugana, Lavis, Palù del Fersina, </w:t>
      </w:r>
      <w:proofErr w:type="spellStart"/>
      <w:r w:rsidR="004B12D8" w:rsidRPr="0007611D">
        <w:t>Vallelaghi</w:t>
      </w:r>
      <w:proofErr w:type="spellEnd"/>
      <w:r w:rsidR="004B12D8" w:rsidRPr="0007611D">
        <w:t>, Lona Lases, Cavalese e Folgaria, oltre ad avere azioni proprie</w:t>
      </w:r>
      <w:r w:rsidR="00BE0984" w:rsidRPr="0007611D">
        <w:t>;</w:t>
      </w:r>
    </w:p>
    <w:p w14:paraId="14C2C136" w14:textId="2728D3AE" w:rsidR="004B12D8" w:rsidRPr="0007611D" w:rsidRDefault="001414CF" w:rsidP="001414CF">
      <w:pPr>
        <w:pStyle w:val="Corpotesto"/>
        <w:spacing w:before="119"/>
        <w:ind w:left="425" w:right="312" w:hanging="283"/>
        <w:jc w:val="both"/>
      </w:pPr>
      <w:r w:rsidRPr="0007611D">
        <w:t xml:space="preserve">-  </w:t>
      </w:r>
      <w:r w:rsidR="00BE0984" w:rsidRPr="0007611D">
        <w:t xml:space="preserve"> n</w:t>
      </w:r>
      <w:r w:rsidR="004B12D8" w:rsidRPr="0007611D">
        <w:t xml:space="preserve">ello specifico, Trentino Mobilità S.p.A. svolge attività di gestione della sosta a pagamento su strada per conto dei Comuni Soci (su affidamenti in house), rilascio di permessi di sosta e di transito per conto del Comune di Trento (su affidamento </w:t>
      </w:r>
      <w:r w:rsidR="004B12D8" w:rsidRPr="0007611D">
        <w:rPr>
          <w:i/>
          <w:iCs/>
        </w:rPr>
        <w:t>in house</w:t>
      </w:r>
      <w:r w:rsidR="004B12D8" w:rsidRPr="0007611D">
        <w:t xml:space="preserve">), gestione di parcheggi in struttura (in gran parte su affidamento diretto </w:t>
      </w:r>
      <w:r w:rsidR="004B12D8" w:rsidRPr="0007611D">
        <w:rPr>
          <w:i/>
          <w:iCs/>
        </w:rPr>
        <w:t>in house</w:t>
      </w:r>
      <w:r w:rsidR="004B12D8" w:rsidRPr="0007611D">
        <w:t xml:space="preserve"> o comunque per conto del socio pubblico, in via residuale in regime di mercato) ed altre attività accessorie nel settore della mobilità (gestione servizi di bike sharing su affidamento in house, servizi a Comuni non soci e altri servizi in regime di mercato)</w:t>
      </w:r>
      <w:r w:rsidR="00BE0984" w:rsidRPr="0007611D">
        <w:t>;</w:t>
      </w:r>
    </w:p>
    <w:p w14:paraId="1E995633" w14:textId="24DEA854" w:rsidR="004B12D8" w:rsidRPr="0007611D" w:rsidRDefault="001414CF" w:rsidP="001414CF">
      <w:pPr>
        <w:pStyle w:val="Corpotesto"/>
        <w:spacing w:before="119"/>
        <w:ind w:left="425" w:right="312" w:hanging="283"/>
        <w:jc w:val="both"/>
      </w:pPr>
      <w:r w:rsidRPr="0007611D">
        <w:lastRenderedPageBreak/>
        <w:t xml:space="preserve">-  </w:t>
      </w:r>
      <w:r w:rsidR="00BE0984" w:rsidRPr="0007611D">
        <w:t>i</w:t>
      </w:r>
      <w:r w:rsidR="004B12D8" w:rsidRPr="0007611D">
        <w:t>l Comune di Mezzocorona</w:t>
      </w:r>
      <w:r w:rsidR="00122D76" w:rsidRPr="0007611D">
        <w:t xml:space="preserve"> c</w:t>
      </w:r>
      <w:r w:rsidR="004B12D8" w:rsidRPr="0007611D">
        <w:t xml:space="preserve">on ordinativo n. 62 </w:t>
      </w:r>
      <w:proofErr w:type="spellStart"/>
      <w:r w:rsidR="004B12D8" w:rsidRPr="0007611D">
        <w:t>dd</w:t>
      </w:r>
      <w:proofErr w:type="spellEnd"/>
      <w:r w:rsidR="004B12D8" w:rsidRPr="0007611D">
        <w:t>. 27.04.2022 ha affidato a Trentino Mobilità S.p.A. l’incarico per la fornitura a noleggio e la gestione di due parcometri per l’anno 2022</w:t>
      </w:r>
      <w:r w:rsidR="00122D76" w:rsidRPr="0007611D">
        <w:t xml:space="preserve"> in via alla Grotta</w:t>
      </w:r>
      <w:r w:rsidR="000E7844" w:rsidRPr="0007611D">
        <w:t>;</w:t>
      </w:r>
    </w:p>
    <w:p w14:paraId="0CEC6421" w14:textId="018F75FA" w:rsidR="000E7844" w:rsidRPr="0007611D" w:rsidRDefault="000E7844" w:rsidP="001414CF">
      <w:pPr>
        <w:pStyle w:val="Corpotesto"/>
        <w:spacing w:before="119"/>
        <w:ind w:left="425" w:right="312" w:hanging="283"/>
        <w:jc w:val="both"/>
      </w:pPr>
      <w:r w:rsidRPr="0007611D">
        <w:t>-   per agevolare l’ingresso di nuovi Enti pubblici, da alcuni anni Trentino Mobilità S.p.A. dispone di una quota di azioni proprie, che la propria assemblea dei soci ha autorizzato a cedere agli enti interessati ad usufruire dei servizi offerti;</w:t>
      </w:r>
    </w:p>
    <w:p w14:paraId="75358FAA" w14:textId="77777777" w:rsidR="00607612" w:rsidRPr="0007611D" w:rsidRDefault="00D630DA" w:rsidP="00607612">
      <w:pPr>
        <w:pStyle w:val="Standard"/>
        <w:ind w:right="255"/>
        <w:jc w:val="both"/>
      </w:pPr>
      <w:r w:rsidRPr="0007611D">
        <w:t xml:space="preserve">  </w:t>
      </w:r>
    </w:p>
    <w:p w14:paraId="5292A45E" w14:textId="5440CD9A" w:rsidR="004B12D8" w:rsidRPr="0007611D" w:rsidRDefault="001414CF" w:rsidP="00607612">
      <w:pPr>
        <w:pStyle w:val="Standard"/>
        <w:ind w:right="255"/>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Evidenziato che</w:t>
      </w:r>
      <w:r w:rsidR="004B12D8" w:rsidRPr="0007611D">
        <w:rPr>
          <w:rFonts w:ascii="Verdana" w:eastAsia="Verdana" w:hAnsi="Verdana" w:cs="Verdana"/>
          <w:kern w:val="0"/>
          <w:sz w:val="20"/>
          <w:szCs w:val="20"/>
          <w:lang w:eastAsia="en-US" w:bidi="ar-SA"/>
        </w:rPr>
        <w:t>:</w:t>
      </w:r>
    </w:p>
    <w:p w14:paraId="74E29568" w14:textId="338AB0FE" w:rsidR="00BE0984" w:rsidRPr="0007611D" w:rsidRDefault="00BE0984" w:rsidP="00607612">
      <w:pPr>
        <w:pStyle w:val="Standard"/>
        <w:ind w:right="255"/>
        <w:jc w:val="both"/>
        <w:rPr>
          <w:rFonts w:ascii="Verdana" w:eastAsia="Verdana" w:hAnsi="Verdana" w:cs="Verdana"/>
          <w:kern w:val="0"/>
          <w:sz w:val="20"/>
          <w:szCs w:val="20"/>
          <w:lang w:eastAsia="en-US" w:bidi="ar-SA"/>
        </w:rPr>
      </w:pPr>
    </w:p>
    <w:p w14:paraId="42004646" w14:textId="1D751B2C" w:rsidR="00BE0984" w:rsidRPr="0007611D" w:rsidRDefault="00BE0984" w:rsidP="00E36373">
      <w:pPr>
        <w:pStyle w:val="Standard"/>
        <w:numPr>
          <w:ilvl w:val="0"/>
          <w:numId w:val="38"/>
        </w:numPr>
        <w:ind w:left="426" w:right="255" w:hanging="283"/>
        <w:jc w:val="both"/>
      </w:pPr>
      <w:r w:rsidRPr="0007611D">
        <w:rPr>
          <w:rFonts w:ascii="Verdana" w:hAnsi="Verdana" w:cs="Verdana"/>
          <w:sz w:val="20"/>
          <w:szCs w:val="20"/>
        </w:rPr>
        <w:t xml:space="preserve">in un’ottica di sviluppo pluriennale del servizio </w:t>
      </w:r>
      <w:r w:rsidRPr="0007611D">
        <w:rPr>
          <w:rFonts w:ascii="Verdana" w:hAnsi="Verdana" w:cs="Verdana"/>
          <w:i/>
          <w:iCs/>
          <w:sz w:val="20"/>
          <w:szCs w:val="20"/>
        </w:rPr>
        <w:t>de quo,</w:t>
      </w:r>
      <w:r w:rsidRPr="0007611D">
        <w:rPr>
          <w:rFonts w:ascii="Verdana" w:eastAsia="Verdana" w:hAnsi="Verdana" w:cs="Verdana"/>
          <w:kern w:val="0"/>
          <w:sz w:val="20"/>
          <w:szCs w:val="20"/>
          <w:lang w:eastAsia="en-US" w:bidi="ar-SA"/>
        </w:rPr>
        <w:t xml:space="preserve"> </w:t>
      </w:r>
      <w:r w:rsidR="00E36373" w:rsidRPr="0007611D">
        <w:t>st</w:t>
      </w:r>
      <w:r w:rsidR="00E36373" w:rsidRPr="0007611D">
        <w:rPr>
          <w:rFonts w:ascii="Verdana" w:hAnsi="Verdana" w:cs="Verdana"/>
          <w:sz w:val="20"/>
          <w:szCs w:val="20"/>
        </w:rPr>
        <w:t xml:space="preserve">ante la positiva esperienza </w:t>
      </w:r>
      <w:r w:rsidR="00162D04" w:rsidRPr="0007611D">
        <w:rPr>
          <w:rFonts w:ascii="Verdana" w:hAnsi="Verdana" w:cs="Verdana"/>
          <w:sz w:val="20"/>
          <w:szCs w:val="20"/>
        </w:rPr>
        <w:t>con Trentino Mobilità S.p.A.</w:t>
      </w:r>
      <w:r w:rsidR="00E36373" w:rsidRPr="0007611D">
        <w:rPr>
          <w:rFonts w:ascii="Verdana" w:hAnsi="Verdana" w:cs="Verdana"/>
          <w:sz w:val="20"/>
          <w:szCs w:val="20"/>
        </w:rPr>
        <w:t xml:space="preserve">, </w:t>
      </w:r>
      <w:r w:rsidR="004B12D8" w:rsidRPr="0007611D">
        <w:rPr>
          <w:rFonts w:ascii="Verdana" w:eastAsia="Verdana" w:hAnsi="Verdana" w:cs="Verdana"/>
          <w:kern w:val="0"/>
          <w:sz w:val="20"/>
          <w:szCs w:val="20"/>
          <w:lang w:eastAsia="en-US" w:bidi="ar-SA"/>
        </w:rPr>
        <w:t xml:space="preserve">l'adesione </w:t>
      </w:r>
      <w:r w:rsidRPr="0007611D">
        <w:rPr>
          <w:rFonts w:ascii="Verdana" w:eastAsia="Verdana" w:hAnsi="Verdana" w:cs="Verdana"/>
          <w:kern w:val="0"/>
          <w:sz w:val="20"/>
          <w:szCs w:val="20"/>
          <w:lang w:eastAsia="en-US" w:bidi="ar-SA"/>
        </w:rPr>
        <w:t>alla proposta</w:t>
      </w:r>
      <w:r w:rsidR="004B12D8" w:rsidRPr="0007611D">
        <w:rPr>
          <w:rFonts w:ascii="Verdana" w:eastAsia="Verdana" w:hAnsi="Verdana" w:cs="Verdana"/>
          <w:kern w:val="0"/>
          <w:sz w:val="20"/>
          <w:szCs w:val="20"/>
          <w:lang w:eastAsia="en-US" w:bidi="ar-SA"/>
        </w:rPr>
        <w:t xml:space="preserve"> </w:t>
      </w:r>
      <w:r w:rsidR="00347841" w:rsidRPr="0007611D">
        <w:rPr>
          <w:rFonts w:ascii="Verdana" w:eastAsia="Verdana" w:hAnsi="Verdana" w:cs="Verdana"/>
          <w:kern w:val="0"/>
          <w:sz w:val="20"/>
          <w:szCs w:val="20"/>
          <w:lang w:eastAsia="en-US" w:bidi="ar-SA"/>
        </w:rPr>
        <w:t xml:space="preserve">in argomento </w:t>
      </w:r>
      <w:r w:rsidR="001B6BA3" w:rsidRPr="0007611D">
        <w:rPr>
          <w:rFonts w:ascii="Verdana" w:eastAsia="Verdana" w:hAnsi="Verdana" w:cs="Verdana"/>
          <w:kern w:val="0"/>
          <w:sz w:val="20"/>
          <w:szCs w:val="20"/>
          <w:lang w:eastAsia="en-US" w:bidi="ar-SA"/>
        </w:rPr>
        <w:t>viene accolta</w:t>
      </w:r>
      <w:r w:rsidR="004B12D8" w:rsidRPr="0007611D">
        <w:rPr>
          <w:rFonts w:ascii="Verdana" w:eastAsia="Verdana" w:hAnsi="Verdana" w:cs="Verdana"/>
          <w:kern w:val="0"/>
          <w:sz w:val="20"/>
          <w:szCs w:val="20"/>
          <w:lang w:eastAsia="en-US" w:bidi="ar-SA"/>
        </w:rPr>
        <w:t xml:space="preserve"> favorevolmente dall'Amministrazione, </w:t>
      </w:r>
      <w:r w:rsidRPr="0007611D">
        <w:rPr>
          <w:rFonts w:ascii="Verdana" w:eastAsia="Verdana" w:hAnsi="Verdana" w:cs="Verdana"/>
          <w:kern w:val="0"/>
          <w:sz w:val="20"/>
          <w:szCs w:val="20"/>
          <w:lang w:eastAsia="en-US" w:bidi="ar-SA"/>
        </w:rPr>
        <w:t>in quanto</w:t>
      </w:r>
      <w:r w:rsidR="004B12D8" w:rsidRPr="0007611D">
        <w:rPr>
          <w:rFonts w:ascii="Verdana" w:eastAsia="Verdana" w:hAnsi="Verdana" w:cs="Verdana"/>
          <w:kern w:val="0"/>
          <w:sz w:val="20"/>
          <w:szCs w:val="20"/>
          <w:lang w:eastAsia="en-US" w:bidi="ar-SA"/>
        </w:rPr>
        <w:t xml:space="preserve"> </w:t>
      </w:r>
      <w:r w:rsidR="00E36373" w:rsidRPr="0007611D">
        <w:rPr>
          <w:rFonts w:ascii="Verdana" w:eastAsia="Verdana" w:hAnsi="Verdana" w:cs="Verdana"/>
          <w:kern w:val="0"/>
          <w:sz w:val="20"/>
          <w:szCs w:val="20"/>
          <w:lang w:eastAsia="en-US" w:bidi="ar-SA"/>
        </w:rPr>
        <w:t>una</w:t>
      </w:r>
      <w:r w:rsidR="004B12D8" w:rsidRPr="0007611D">
        <w:rPr>
          <w:rFonts w:ascii="Verdana" w:eastAsia="Verdana" w:hAnsi="Verdana" w:cs="Verdana"/>
          <w:kern w:val="0"/>
          <w:sz w:val="20"/>
          <w:szCs w:val="20"/>
          <w:lang w:eastAsia="en-US" w:bidi="ar-SA"/>
        </w:rPr>
        <w:t xml:space="preserve"> gestione delle soste a pagamento avvalendosi della modalità </w:t>
      </w:r>
      <w:r w:rsidR="004B12D8" w:rsidRPr="0007611D">
        <w:rPr>
          <w:rFonts w:ascii="Verdana" w:eastAsia="Verdana" w:hAnsi="Verdana" w:cs="Verdana"/>
          <w:i/>
          <w:iCs/>
          <w:kern w:val="0"/>
          <w:sz w:val="20"/>
          <w:szCs w:val="20"/>
          <w:lang w:eastAsia="en-US" w:bidi="ar-SA"/>
        </w:rPr>
        <w:t>IHP</w:t>
      </w:r>
      <w:r w:rsidR="004B12D8" w:rsidRPr="0007611D">
        <w:rPr>
          <w:rFonts w:ascii="Verdana" w:eastAsia="Verdana" w:hAnsi="Verdana" w:cs="Verdana"/>
          <w:kern w:val="0"/>
          <w:sz w:val="20"/>
          <w:szCs w:val="20"/>
          <w:lang w:eastAsia="en-US" w:bidi="ar-SA"/>
        </w:rPr>
        <w:t xml:space="preserve"> permetterebbe all’Ente di esercitare un potere di indirizzo e controllo sulla Società</w:t>
      </w:r>
      <w:r w:rsidRPr="0007611D">
        <w:rPr>
          <w:rFonts w:ascii="Verdana" w:eastAsia="Verdana" w:hAnsi="Verdana" w:cs="Verdana"/>
          <w:kern w:val="0"/>
          <w:sz w:val="20"/>
          <w:szCs w:val="20"/>
          <w:lang w:eastAsia="en-US" w:bidi="ar-SA"/>
        </w:rPr>
        <w:t xml:space="preserve"> concessionaria,</w:t>
      </w:r>
      <w:r w:rsidR="004B12D8" w:rsidRPr="0007611D">
        <w:rPr>
          <w:rFonts w:ascii="Verdana" w:eastAsia="Verdana" w:hAnsi="Verdana" w:cs="Verdana"/>
          <w:kern w:val="0"/>
          <w:sz w:val="20"/>
          <w:szCs w:val="20"/>
          <w:lang w:eastAsia="en-US" w:bidi="ar-SA"/>
        </w:rPr>
        <w:t xml:space="preserve"> </w:t>
      </w:r>
      <w:r w:rsidR="00E5618A" w:rsidRPr="0007611D">
        <w:rPr>
          <w:rFonts w:ascii="Verdana" w:eastAsia="Verdana" w:hAnsi="Verdana" w:cs="Verdana"/>
          <w:kern w:val="0"/>
          <w:sz w:val="20"/>
          <w:szCs w:val="20"/>
          <w:lang w:eastAsia="en-US" w:bidi="ar-SA"/>
        </w:rPr>
        <w:t>che si coniuga con la</w:t>
      </w:r>
      <w:r w:rsidR="004B12D8" w:rsidRPr="0007611D">
        <w:rPr>
          <w:rFonts w:ascii="Verdana" w:eastAsia="Verdana" w:hAnsi="Verdana" w:cs="Verdana"/>
          <w:kern w:val="0"/>
          <w:sz w:val="20"/>
          <w:szCs w:val="20"/>
          <w:lang w:eastAsia="en-US" w:bidi="ar-SA"/>
        </w:rPr>
        <w:t xml:space="preserve"> definizione di una politica tariffaria volta a garantire la massima utilizzabilità dei parcheggi locali, tanto ai residenti quanto ai visitatori</w:t>
      </w:r>
      <w:r w:rsidR="00240487" w:rsidRPr="0007611D">
        <w:rPr>
          <w:rFonts w:ascii="Verdana" w:eastAsia="Verdana" w:hAnsi="Verdana" w:cs="Verdana"/>
          <w:kern w:val="0"/>
          <w:sz w:val="20"/>
          <w:szCs w:val="20"/>
          <w:lang w:eastAsia="en-US" w:bidi="ar-SA"/>
        </w:rPr>
        <w:t>,</w:t>
      </w:r>
      <w:r w:rsidRPr="0007611D">
        <w:rPr>
          <w:rFonts w:ascii="Verdana" w:eastAsia="Verdana" w:hAnsi="Verdana" w:cs="Verdana"/>
          <w:kern w:val="0"/>
          <w:sz w:val="20"/>
          <w:szCs w:val="20"/>
          <w:lang w:eastAsia="en-US" w:bidi="ar-SA"/>
        </w:rPr>
        <w:t xml:space="preserve"> oltre a consentire</w:t>
      </w:r>
      <w:r w:rsidRPr="0007611D">
        <w:rPr>
          <w:rFonts w:ascii="Verdana" w:hAnsi="Verdana" w:cs="Verdana"/>
          <w:sz w:val="20"/>
          <w:szCs w:val="20"/>
        </w:rPr>
        <w:t xml:space="preserve"> eventuali implementazioni, avvalendosi dei servizi strumentali ed accessori messi a disposizione dalla </w:t>
      </w:r>
      <w:r w:rsidR="001414CF" w:rsidRPr="0007611D">
        <w:rPr>
          <w:rFonts w:ascii="Verdana" w:hAnsi="Verdana" w:cs="Verdana"/>
          <w:sz w:val="20"/>
          <w:szCs w:val="20"/>
        </w:rPr>
        <w:t>Trentino Mobilità S.p.A.</w:t>
      </w:r>
      <w:r w:rsidR="002847CE" w:rsidRPr="0007611D">
        <w:rPr>
          <w:rFonts w:ascii="Verdana" w:hAnsi="Verdana" w:cs="Verdana"/>
          <w:sz w:val="20"/>
          <w:szCs w:val="20"/>
        </w:rPr>
        <w:t>; in più</w:t>
      </w:r>
      <w:r w:rsidRPr="0007611D">
        <w:rPr>
          <w:rFonts w:ascii="Verdana" w:hAnsi="Verdana" w:cs="Verdana"/>
          <w:sz w:val="20"/>
          <w:szCs w:val="20"/>
        </w:rPr>
        <w:t xml:space="preserve"> </w:t>
      </w:r>
      <w:r w:rsidR="001414CF" w:rsidRPr="0007611D">
        <w:rPr>
          <w:rFonts w:ascii="Verdana" w:hAnsi="Verdana" w:cs="Verdana"/>
          <w:sz w:val="20"/>
          <w:szCs w:val="20"/>
        </w:rPr>
        <w:t xml:space="preserve">il </w:t>
      </w:r>
      <w:r w:rsidR="002847CE" w:rsidRPr="0007611D">
        <w:rPr>
          <w:rFonts w:ascii="Verdana" w:hAnsi="Verdana" w:cs="Verdana"/>
          <w:sz w:val="20"/>
          <w:szCs w:val="20"/>
        </w:rPr>
        <w:t>C</w:t>
      </w:r>
      <w:r w:rsidR="001414CF" w:rsidRPr="0007611D">
        <w:rPr>
          <w:rFonts w:ascii="Verdana" w:hAnsi="Verdana" w:cs="Verdana"/>
          <w:sz w:val="20"/>
          <w:szCs w:val="20"/>
        </w:rPr>
        <w:t xml:space="preserve">omune </w:t>
      </w:r>
      <w:proofErr w:type="spellStart"/>
      <w:r w:rsidR="001414CF" w:rsidRPr="0007611D">
        <w:rPr>
          <w:rFonts w:ascii="Verdana" w:hAnsi="Verdana" w:cs="Verdana"/>
          <w:sz w:val="20"/>
          <w:szCs w:val="20"/>
        </w:rPr>
        <w:t>beneficierebbe</w:t>
      </w:r>
      <w:proofErr w:type="spellEnd"/>
      <w:r w:rsidRPr="0007611D">
        <w:rPr>
          <w:rFonts w:ascii="Verdana" w:hAnsi="Verdana" w:cs="Verdana"/>
          <w:sz w:val="20"/>
          <w:szCs w:val="20"/>
        </w:rPr>
        <w:t xml:space="preserve"> di condizioni economiche e gestionali più vantaggiose</w:t>
      </w:r>
      <w:r w:rsidR="001414CF" w:rsidRPr="0007611D">
        <w:rPr>
          <w:rFonts w:ascii="Verdana" w:hAnsi="Verdana" w:cs="Verdana"/>
          <w:sz w:val="20"/>
          <w:szCs w:val="20"/>
        </w:rPr>
        <w:t xml:space="preserve">, </w:t>
      </w:r>
      <w:r w:rsidRPr="0007611D">
        <w:rPr>
          <w:rFonts w:ascii="Verdana" w:hAnsi="Verdana" w:cs="Verdana"/>
          <w:sz w:val="20"/>
          <w:szCs w:val="20"/>
        </w:rPr>
        <w:t xml:space="preserve">economie di scala, riduzione dei costi di gestione, sgravio delle attività amministrative, </w:t>
      </w:r>
      <w:r w:rsidR="00E36373" w:rsidRPr="0007611D">
        <w:rPr>
          <w:rFonts w:ascii="Verdana" w:hAnsi="Verdana" w:cs="Verdana"/>
          <w:sz w:val="20"/>
          <w:szCs w:val="20"/>
        </w:rPr>
        <w:t xml:space="preserve">minori </w:t>
      </w:r>
      <w:r w:rsidR="00240487" w:rsidRPr="0007611D">
        <w:rPr>
          <w:rFonts w:ascii="Verdana" w:hAnsi="Verdana" w:cs="Verdana"/>
          <w:sz w:val="20"/>
          <w:szCs w:val="20"/>
        </w:rPr>
        <w:t>spese</w:t>
      </w:r>
      <w:r w:rsidR="00E36373" w:rsidRPr="0007611D">
        <w:rPr>
          <w:rFonts w:ascii="Verdana" w:hAnsi="Verdana" w:cs="Verdana"/>
          <w:sz w:val="20"/>
          <w:szCs w:val="20"/>
        </w:rPr>
        <w:t xml:space="preserve"> di</w:t>
      </w:r>
      <w:r w:rsidRPr="0007611D">
        <w:rPr>
          <w:rFonts w:ascii="Verdana" w:hAnsi="Verdana" w:cs="Verdana"/>
          <w:sz w:val="20"/>
          <w:szCs w:val="20"/>
        </w:rPr>
        <w:t xml:space="preserve"> manutenzione</w:t>
      </w:r>
      <w:r w:rsidR="00240487" w:rsidRPr="0007611D">
        <w:rPr>
          <w:rFonts w:ascii="Verdana" w:hAnsi="Verdana" w:cs="Verdana"/>
          <w:sz w:val="20"/>
          <w:szCs w:val="20"/>
        </w:rPr>
        <w:t>,</w:t>
      </w:r>
      <w:r w:rsidRPr="0007611D">
        <w:rPr>
          <w:rFonts w:ascii="Verdana" w:hAnsi="Verdana" w:cs="Verdana"/>
          <w:sz w:val="20"/>
          <w:szCs w:val="20"/>
        </w:rPr>
        <w:t xml:space="preserve"> nonché di quelle di verifica della regolarità della sosta, oltre che di altri servizi accessori</w:t>
      </w:r>
      <w:r w:rsidR="00240487" w:rsidRPr="0007611D">
        <w:rPr>
          <w:rFonts w:ascii="Verdana" w:hAnsi="Verdana" w:cs="Verdana"/>
          <w:sz w:val="20"/>
          <w:szCs w:val="20"/>
        </w:rPr>
        <w:t>;</w:t>
      </w:r>
    </w:p>
    <w:p w14:paraId="6B6F4741" w14:textId="074CF7B5" w:rsidR="004B12D8" w:rsidRPr="0007611D" w:rsidRDefault="00C54A83" w:rsidP="00E36373">
      <w:pPr>
        <w:pStyle w:val="Standard"/>
        <w:numPr>
          <w:ilvl w:val="0"/>
          <w:numId w:val="46"/>
        </w:numPr>
        <w:ind w:left="426" w:right="255" w:hanging="283"/>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la</w:t>
      </w:r>
      <w:r w:rsidR="001B6BA3" w:rsidRPr="0007611D">
        <w:rPr>
          <w:rFonts w:ascii="Verdana" w:eastAsia="Verdana" w:hAnsi="Verdana" w:cs="Verdana"/>
          <w:kern w:val="0"/>
          <w:sz w:val="20"/>
          <w:szCs w:val="20"/>
          <w:lang w:eastAsia="en-US" w:bidi="ar-SA"/>
        </w:rPr>
        <w:t xml:space="preserve"> modalità di gestione</w:t>
      </w:r>
      <w:r w:rsidRPr="0007611D">
        <w:rPr>
          <w:rFonts w:ascii="Verdana" w:eastAsia="Verdana" w:hAnsi="Verdana" w:cs="Verdana"/>
          <w:kern w:val="0"/>
          <w:sz w:val="20"/>
          <w:szCs w:val="20"/>
          <w:lang w:eastAsia="en-US" w:bidi="ar-SA"/>
        </w:rPr>
        <w:t xml:space="preserve"> </w:t>
      </w:r>
      <w:r w:rsidRPr="0007611D">
        <w:rPr>
          <w:rFonts w:ascii="Verdana" w:eastAsia="Verdana" w:hAnsi="Verdana" w:cs="Verdana"/>
          <w:i/>
          <w:iCs/>
          <w:kern w:val="0"/>
          <w:sz w:val="20"/>
          <w:szCs w:val="20"/>
          <w:lang w:eastAsia="en-US" w:bidi="ar-SA"/>
        </w:rPr>
        <w:t>IHP</w:t>
      </w:r>
      <w:r w:rsidR="004B12D8" w:rsidRPr="0007611D">
        <w:rPr>
          <w:rFonts w:ascii="Verdana" w:eastAsia="Verdana" w:hAnsi="Verdana" w:cs="Verdana"/>
          <w:kern w:val="0"/>
          <w:sz w:val="20"/>
          <w:szCs w:val="20"/>
          <w:lang w:eastAsia="en-US" w:bidi="ar-SA"/>
        </w:rPr>
        <w:t xml:space="preserve"> </w:t>
      </w:r>
      <w:r w:rsidR="001414CF" w:rsidRPr="0007611D">
        <w:rPr>
          <w:rFonts w:ascii="Verdana" w:eastAsia="Verdana" w:hAnsi="Verdana" w:cs="Verdana"/>
          <w:kern w:val="0"/>
          <w:sz w:val="20"/>
          <w:szCs w:val="20"/>
          <w:lang w:eastAsia="en-US" w:bidi="ar-SA"/>
        </w:rPr>
        <w:t>si dimostra</w:t>
      </w:r>
      <w:r w:rsidR="004B12D8" w:rsidRPr="0007611D">
        <w:rPr>
          <w:rFonts w:ascii="Verdana" w:eastAsia="Verdana" w:hAnsi="Verdana" w:cs="Verdana"/>
          <w:kern w:val="0"/>
          <w:sz w:val="20"/>
          <w:szCs w:val="20"/>
          <w:lang w:eastAsia="en-US" w:bidi="ar-SA"/>
        </w:rPr>
        <w:t xml:space="preserve"> maggiormente conveniente</w:t>
      </w:r>
      <w:r w:rsidRPr="0007611D">
        <w:rPr>
          <w:rFonts w:ascii="Verdana" w:eastAsia="Verdana" w:hAnsi="Verdana" w:cs="Verdana"/>
          <w:kern w:val="0"/>
          <w:sz w:val="20"/>
          <w:szCs w:val="20"/>
          <w:lang w:eastAsia="en-US" w:bidi="ar-SA"/>
        </w:rPr>
        <w:t xml:space="preserve"> rispetto ad altre soluzioni praticabili</w:t>
      </w:r>
      <w:r w:rsidR="004154DA" w:rsidRPr="0007611D">
        <w:rPr>
          <w:rFonts w:ascii="Verdana" w:eastAsia="Verdana" w:hAnsi="Verdana" w:cs="Verdana"/>
          <w:kern w:val="0"/>
          <w:sz w:val="20"/>
          <w:szCs w:val="20"/>
          <w:lang w:eastAsia="en-US" w:bidi="ar-SA"/>
        </w:rPr>
        <w:t>,</w:t>
      </w:r>
      <w:r w:rsidR="004B12D8" w:rsidRPr="0007611D">
        <w:rPr>
          <w:rFonts w:ascii="Verdana" w:eastAsia="Verdana" w:hAnsi="Verdana" w:cs="Verdana"/>
          <w:kern w:val="0"/>
          <w:sz w:val="20"/>
          <w:szCs w:val="20"/>
          <w:lang w:eastAsia="en-US" w:bidi="ar-SA"/>
        </w:rPr>
        <w:t xml:space="preserve"> in quanto la Società Trentino Mobilità S.p.A. ha già operato nel settore della sosta cittadina, e </w:t>
      </w:r>
      <w:r w:rsidR="00607612" w:rsidRPr="0007611D">
        <w:rPr>
          <w:rFonts w:ascii="Verdana" w:eastAsia="Verdana" w:hAnsi="Verdana" w:cs="Verdana"/>
          <w:kern w:val="0"/>
          <w:sz w:val="20"/>
          <w:szCs w:val="20"/>
          <w:lang w:eastAsia="en-US" w:bidi="ar-SA"/>
        </w:rPr>
        <w:t>la gestione delle soste estesa ad</w:t>
      </w:r>
      <w:r w:rsidR="004B12D8" w:rsidRPr="0007611D">
        <w:rPr>
          <w:rFonts w:ascii="Verdana" w:eastAsia="Verdana" w:hAnsi="Verdana" w:cs="Verdana"/>
          <w:kern w:val="0"/>
          <w:sz w:val="20"/>
          <w:szCs w:val="20"/>
          <w:lang w:eastAsia="en-US" w:bidi="ar-SA"/>
        </w:rPr>
        <w:t xml:space="preserve"> ulteriori </w:t>
      </w:r>
      <w:r w:rsidR="00607612" w:rsidRPr="0007611D">
        <w:rPr>
          <w:rFonts w:ascii="Verdana" w:eastAsia="Verdana" w:hAnsi="Verdana" w:cs="Verdana"/>
          <w:kern w:val="0"/>
          <w:sz w:val="20"/>
          <w:szCs w:val="20"/>
          <w:lang w:eastAsia="en-US" w:bidi="ar-SA"/>
        </w:rPr>
        <w:t>stalli</w:t>
      </w:r>
      <w:r w:rsidR="004B12D8" w:rsidRPr="0007611D">
        <w:rPr>
          <w:rFonts w:ascii="Verdana" w:eastAsia="Verdana" w:hAnsi="Verdana" w:cs="Verdana"/>
          <w:kern w:val="0"/>
          <w:sz w:val="20"/>
          <w:szCs w:val="20"/>
          <w:lang w:eastAsia="en-US" w:bidi="ar-SA"/>
        </w:rPr>
        <w:t xml:space="preserve"> dislocati </w:t>
      </w:r>
      <w:r w:rsidR="00607612" w:rsidRPr="0007611D">
        <w:rPr>
          <w:rFonts w:ascii="Verdana" w:eastAsia="Verdana" w:hAnsi="Verdana" w:cs="Verdana"/>
          <w:kern w:val="0"/>
          <w:sz w:val="20"/>
          <w:szCs w:val="20"/>
          <w:lang w:eastAsia="en-US" w:bidi="ar-SA"/>
        </w:rPr>
        <w:t>nel</w:t>
      </w:r>
      <w:r w:rsidR="004B12D8" w:rsidRPr="0007611D">
        <w:rPr>
          <w:rFonts w:ascii="Verdana" w:eastAsia="Verdana" w:hAnsi="Verdana" w:cs="Verdana"/>
          <w:kern w:val="0"/>
          <w:sz w:val="20"/>
          <w:szCs w:val="20"/>
          <w:lang w:eastAsia="en-US" w:bidi="ar-SA"/>
        </w:rPr>
        <w:t xml:space="preserve"> territorio comunale potrebbe generare rilevanti economie di scala, capaci di incrementare l’efficienza di tale gestione;</w:t>
      </w:r>
    </w:p>
    <w:p w14:paraId="0D304294" w14:textId="0760D4D1" w:rsidR="001414CF" w:rsidRPr="0007611D" w:rsidRDefault="004B12D8" w:rsidP="00E36373">
      <w:pPr>
        <w:pStyle w:val="Standard"/>
        <w:numPr>
          <w:ilvl w:val="0"/>
          <w:numId w:val="46"/>
        </w:numPr>
        <w:ind w:left="426" w:right="255" w:hanging="283"/>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l'Amministrazione giudica</w:t>
      </w:r>
      <w:r w:rsidR="001B6BA3" w:rsidRPr="0007611D">
        <w:rPr>
          <w:rFonts w:ascii="Verdana" w:eastAsia="Verdana" w:hAnsi="Verdana" w:cs="Verdana"/>
          <w:kern w:val="0"/>
          <w:sz w:val="20"/>
          <w:szCs w:val="20"/>
          <w:lang w:eastAsia="en-US" w:bidi="ar-SA"/>
        </w:rPr>
        <w:t>, a t</w:t>
      </w:r>
      <w:r w:rsidR="00C54A83" w:rsidRPr="0007611D">
        <w:rPr>
          <w:rFonts w:ascii="Verdana" w:eastAsia="Verdana" w:hAnsi="Verdana" w:cs="Verdana"/>
          <w:kern w:val="0"/>
          <w:sz w:val="20"/>
          <w:szCs w:val="20"/>
          <w:lang w:eastAsia="en-US" w:bidi="ar-SA"/>
        </w:rPr>
        <w:t>al fine,</w:t>
      </w:r>
      <w:r w:rsidRPr="0007611D">
        <w:rPr>
          <w:rFonts w:ascii="Verdana" w:eastAsia="Verdana" w:hAnsi="Verdana" w:cs="Verdana"/>
          <w:kern w:val="0"/>
          <w:sz w:val="20"/>
          <w:szCs w:val="20"/>
          <w:lang w:eastAsia="en-US" w:bidi="ar-SA"/>
        </w:rPr>
        <w:t xml:space="preserve"> congruo il pacchetto azionario offerto dalla Società, pari a n. 500 titoli, che verrebbero </w:t>
      </w:r>
      <w:r w:rsidR="00607612" w:rsidRPr="0007611D">
        <w:rPr>
          <w:rFonts w:ascii="Verdana" w:eastAsia="Verdana" w:hAnsi="Verdana" w:cs="Verdana"/>
          <w:kern w:val="0"/>
          <w:sz w:val="20"/>
          <w:szCs w:val="20"/>
          <w:lang w:eastAsia="en-US" w:bidi="ar-SA"/>
        </w:rPr>
        <w:t>acquistati dal Comune</w:t>
      </w:r>
      <w:r w:rsidRPr="0007611D">
        <w:rPr>
          <w:rFonts w:ascii="Verdana" w:eastAsia="Verdana" w:hAnsi="Verdana" w:cs="Verdana"/>
          <w:kern w:val="0"/>
          <w:sz w:val="20"/>
          <w:szCs w:val="20"/>
          <w:lang w:eastAsia="en-US" w:bidi="ar-SA"/>
        </w:rPr>
        <w:t xml:space="preserve"> con sovrapprezzo al valore di € 5,00 cad. (valore nominale € 1,00)</w:t>
      </w:r>
      <w:r w:rsidR="00607612" w:rsidRPr="0007611D">
        <w:rPr>
          <w:rFonts w:ascii="Verdana" w:eastAsia="Verdana" w:hAnsi="Verdana" w:cs="Verdana"/>
          <w:kern w:val="0"/>
          <w:sz w:val="20"/>
          <w:szCs w:val="20"/>
          <w:lang w:eastAsia="en-US" w:bidi="ar-SA"/>
        </w:rPr>
        <w:t>, per una spesa complessiva di € 2.500,00</w:t>
      </w:r>
      <w:r w:rsidRPr="0007611D">
        <w:rPr>
          <w:rFonts w:ascii="Verdana" w:eastAsia="Verdana" w:hAnsi="Verdana" w:cs="Verdana"/>
          <w:kern w:val="0"/>
          <w:sz w:val="20"/>
          <w:szCs w:val="20"/>
          <w:lang w:eastAsia="en-US" w:bidi="ar-SA"/>
        </w:rPr>
        <w:t>;</w:t>
      </w:r>
    </w:p>
    <w:p w14:paraId="25707B88" w14:textId="77CC0BAC" w:rsidR="001414CF" w:rsidRPr="0007611D" w:rsidRDefault="001414CF" w:rsidP="001414CF">
      <w:pPr>
        <w:pStyle w:val="Standard"/>
        <w:ind w:right="255"/>
        <w:jc w:val="both"/>
        <w:rPr>
          <w:rFonts w:ascii="Verdana" w:eastAsia="Verdana" w:hAnsi="Verdana" w:cs="Verdana"/>
          <w:kern w:val="0"/>
          <w:sz w:val="20"/>
          <w:szCs w:val="20"/>
          <w:lang w:eastAsia="en-US" w:bidi="ar-SA"/>
        </w:rPr>
      </w:pPr>
    </w:p>
    <w:p w14:paraId="05984F74" w14:textId="77777777" w:rsidR="001414CF" w:rsidRPr="0007611D" w:rsidRDefault="001414CF" w:rsidP="00EA57A7">
      <w:pPr>
        <w:pStyle w:val="Standard"/>
        <w:ind w:right="255" w:firstLine="143"/>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Fatto presente che:</w:t>
      </w:r>
    </w:p>
    <w:p w14:paraId="17F39C9E" w14:textId="77777777" w:rsidR="001414CF" w:rsidRPr="0007611D" w:rsidRDefault="001414CF" w:rsidP="001414CF">
      <w:pPr>
        <w:pStyle w:val="Standard"/>
        <w:ind w:right="255"/>
        <w:jc w:val="both"/>
        <w:rPr>
          <w:rFonts w:ascii="Verdana" w:eastAsia="Verdana" w:hAnsi="Verdana" w:cs="Verdana"/>
          <w:kern w:val="0"/>
          <w:sz w:val="20"/>
          <w:szCs w:val="20"/>
          <w:lang w:eastAsia="en-US" w:bidi="ar-SA"/>
        </w:rPr>
      </w:pPr>
    </w:p>
    <w:p w14:paraId="4D496B78" w14:textId="0B792111" w:rsidR="004B12D8" w:rsidRPr="0007611D" w:rsidRDefault="004B12D8" w:rsidP="00E36373">
      <w:pPr>
        <w:pStyle w:val="Standard"/>
        <w:numPr>
          <w:ilvl w:val="0"/>
          <w:numId w:val="46"/>
        </w:numPr>
        <w:ind w:left="567" w:right="255" w:hanging="283"/>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 xml:space="preserve">l'acquisto della partecipazione prevede l'adozione di apposita deliberazione consiliare, ai sensi dell'art. 49 co. 3 lett. h) della L.R. 3 </w:t>
      </w:r>
      <w:proofErr w:type="gramStart"/>
      <w:r w:rsidRPr="0007611D">
        <w:rPr>
          <w:rFonts w:ascii="Verdana" w:eastAsia="Verdana" w:hAnsi="Verdana" w:cs="Verdana"/>
          <w:kern w:val="0"/>
          <w:sz w:val="20"/>
          <w:szCs w:val="20"/>
          <w:lang w:eastAsia="en-US" w:bidi="ar-SA"/>
        </w:rPr>
        <w:t>Maggio</w:t>
      </w:r>
      <w:proofErr w:type="gramEnd"/>
      <w:r w:rsidRPr="0007611D">
        <w:rPr>
          <w:rFonts w:ascii="Verdana" w:eastAsia="Verdana" w:hAnsi="Verdana" w:cs="Verdana"/>
          <w:kern w:val="0"/>
          <w:sz w:val="20"/>
          <w:szCs w:val="20"/>
          <w:lang w:eastAsia="en-US" w:bidi="ar-SA"/>
        </w:rPr>
        <w:t xml:space="preserve"> 2018, n. 2 (Codice degli Enti Locali della Regione Autonoma Trentino Alto-Adige), </w:t>
      </w:r>
      <w:r w:rsidR="00607612" w:rsidRPr="0007611D">
        <w:rPr>
          <w:rFonts w:ascii="Verdana" w:eastAsia="Verdana" w:hAnsi="Verdana" w:cs="Verdana"/>
          <w:kern w:val="0"/>
          <w:sz w:val="20"/>
          <w:szCs w:val="20"/>
          <w:lang w:eastAsia="en-US" w:bidi="ar-SA"/>
        </w:rPr>
        <w:t>cui</w:t>
      </w:r>
      <w:r w:rsidRPr="0007611D">
        <w:rPr>
          <w:rFonts w:ascii="Verdana" w:eastAsia="Verdana" w:hAnsi="Verdana" w:cs="Verdana"/>
          <w:kern w:val="0"/>
          <w:sz w:val="20"/>
          <w:szCs w:val="20"/>
          <w:lang w:eastAsia="en-US" w:bidi="ar-SA"/>
        </w:rPr>
        <w:t xml:space="preserve"> farà seguito la deliberazione del Consiglio di Amministrazione della Società</w:t>
      </w:r>
      <w:r w:rsidR="002B6C0B" w:rsidRPr="0007611D">
        <w:rPr>
          <w:rFonts w:ascii="Verdana" w:eastAsia="Verdana" w:hAnsi="Verdana" w:cs="Verdana"/>
          <w:kern w:val="0"/>
          <w:sz w:val="20"/>
          <w:szCs w:val="20"/>
          <w:lang w:eastAsia="en-US" w:bidi="ar-SA"/>
        </w:rPr>
        <w:t xml:space="preserve"> con la quale la stessa verrà recepita</w:t>
      </w:r>
      <w:r w:rsidRPr="0007611D">
        <w:rPr>
          <w:rFonts w:ascii="Verdana" w:eastAsia="Verdana" w:hAnsi="Verdana" w:cs="Verdana"/>
          <w:kern w:val="0"/>
          <w:sz w:val="20"/>
          <w:szCs w:val="20"/>
          <w:lang w:eastAsia="en-US" w:bidi="ar-SA"/>
        </w:rPr>
        <w:t>;</w:t>
      </w:r>
    </w:p>
    <w:p w14:paraId="14ACAFDD" w14:textId="2D99BA7D" w:rsidR="004B12D8" w:rsidRPr="0007611D" w:rsidRDefault="004B12D8" w:rsidP="00E36373">
      <w:pPr>
        <w:pStyle w:val="Standard"/>
        <w:numPr>
          <w:ilvl w:val="0"/>
          <w:numId w:val="46"/>
        </w:numPr>
        <w:tabs>
          <w:tab w:val="left" w:pos="9498"/>
        </w:tabs>
        <w:ind w:left="567" w:right="255" w:hanging="283"/>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 xml:space="preserve">si procederà, quindi, al perfezionamento della cessione </w:t>
      </w:r>
      <w:r w:rsidR="00607612" w:rsidRPr="0007611D">
        <w:rPr>
          <w:rFonts w:ascii="Verdana" w:eastAsia="Verdana" w:hAnsi="Verdana" w:cs="Verdana"/>
          <w:kern w:val="0"/>
          <w:sz w:val="20"/>
          <w:szCs w:val="20"/>
          <w:lang w:eastAsia="en-US" w:bidi="ar-SA"/>
        </w:rPr>
        <w:t>dei titoli</w:t>
      </w:r>
      <w:r w:rsidRPr="0007611D">
        <w:rPr>
          <w:rFonts w:ascii="Verdana" w:eastAsia="Verdana" w:hAnsi="Verdana" w:cs="Verdana"/>
          <w:kern w:val="0"/>
          <w:sz w:val="20"/>
          <w:szCs w:val="20"/>
          <w:lang w:eastAsia="en-US" w:bidi="ar-SA"/>
        </w:rPr>
        <w:t xml:space="preserve"> presso la Cassa Rurale</w:t>
      </w:r>
      <w:r w:rsidR="00D43B06" w:rsidRPr="0007611D">
        <w:rPr>
          <w:rFonts w:ascii="Verdana" w:eastAsia="Verdana" w:hAnsi="Verdana" w:cs="Verdana"/>
          <w:kern w:val="0"/>
          <w:sz w:val="20"/>
          <w:szCs w:val="20"/>
          <w:lang w:eastAsia="en-US" w:bidi="ar-SA"/>
        </w:rPr>
        <w:t xml:space="preserve"> di Trento</w:t>
      </w:r>
      <w:r w:rsidRPr="0007611D">
        <w:rPr>
          <w:rFonts w:ascii="Verdana" w:eastAsia="Verdana" w:hAnsi="Verdana" w:cs="Verdana"/>
          <w:kern w:val="0"/>
          <w:sz w:val="20"/>
          <w:szCs w:val="20"/>
          <w:lang w:eastAsia="en-US" w:bidi="ar-SA"/>
        </w:rPr>
        <w:t xml:space="preserve">, soggetto abilitato ad attestare </w:t>
      </w:r>
      <w:r w:rsidR="00D76679" w:rsidRPr="0007611D">
        <w:rPr>
          <w:rFonts w:ascii="Verdana" w:eastAsia="Verdana" w:hAnsi="Verdana" w:cs="Verdana"/>
          <w:kern w:val="0"/>
          <w:sz w:val="20"/>
          <w:szCs w:val="20"/>
          <w:lang w:eastAsia="en-US" w:bidi="ar-SA"/>
        </w:rPr>
        <w:t>il trasferimento in capo al Comune delle azioni</w:t>
      </w:r>
      <w:r w:rsidRPr="0007611D">
        <w:rPr>
          <w:rFonts w:ascii="Verdana" w:eastAsia="Verdana" w:hAnsi="Verdana" w:cs="Verdana"/>
          <w:kern w:val="0"/>
          <w:sz w:val="20"/>
          <w:szCs w:val="20"/>
          <w:lang w:eastAsia="en-US" w:bidi="ar-SA"/>
        </w:rPr>
        <w:t xml:space="preserve">, previo versamento dell'importo </w:t>
      </w:r>
      <w:r w:rsidR="00D76679" w:rsidRPr="0007611D">
        <w:rPr>
          <w:rFonts w:ascii="Verdana" w:eastAsia="Verdana" w:hAnsi="Verdana" w:cs="Verdana"/>
          <w:kern w:val="0"/>
          <w:sz w:val="20"/>
          <w:szCs w:val="20"/>
          <w:lang w:eastAsia="en-US" w:bidi="ar-SA"/>
        </w:rPr>
        <w:t>convenuto</w:t>
      </w:r>
      <w:r w:rsidRPr="0007611D">
        <w:rPr>
          <w:rFonts w:ascii="Verdana" w:eastAsia="Verdana" w:hAnsi="Verdana" w:cs="Verdana"/>
          <w:kern w:val="0"/>
          <w:sz w:val="20"/>
          <w:szCs w:val="20"/>
          <w:lang w:eastAsia="en-US" w:bidi="ar-SA"/>
        </w:rPr>
        <w:t xml:space="preserve">; </w:t>
      </w:r>
    </w:p>
    <w:p w14:paraId="3FE37FE3" w14:textId="55015C36" w:rsidR="004B12D8" w:rsidRPr="0007611D" w:rsidRDefault="004B12D8" w:rsidP="00E36373">
      <w:pPr>
        <w:pStyle w:val="Standard"/>
        <w:numPr>
          <w:ilvl w:val="0"/>
          <w:numId w:val="46"/>
        </w:numPr>
        <w:tabs>
          <w:tab w:val="left" w:pos="9498"/>
        </w:tabs>
        <w:ind w:left="567" w:right="255" w:hanging="283"/>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l'ingresso del Comune di Mezzocorona nella compagine societaria dovrà poi essere comunicato al Comune di Trento per i conseguenti adempimenti nei confronti dell'A.N.A.C.;</w:t>
      </w:r>
    </w:p>
    <w:p w14:paraId="15ADEFB3" w14:textId="366AEF89" w:rsidR="004B12D8" w:rsidRPr="0007611D" w:rsidRDefault="004B12D8" w:rsidP="00E36373">
      <w:pPr>
        <w:pStyle w:val="Standard"/>
        <w:numPr>
          <w:ilvl w:val="0"/>
          <w:numId w:val="46"/>
        </w:numPr>
        <w:tabs>
          <w:tab w:val="left" w:pos="9498"/>
        </w:tabs>
        <w:ind w:left="567" w:right="255" w:hanging="283"/>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 xml:space="preserve">l'attivazione del servizio di gestione della sosta a pagamento in modalità </w:t>
      </w:r>
      <w:r w:rsidRPr="0007611D">
        <w:rPr>
          <w:rFonts w:ascii="Verdana" w:eastAsia="Verdana" w:hAnsi="Verdana" w:cs="Verdana"/>
          <w:i/>
          <w:iCs/>
          <w:kern w:val="0"/>
          <w:sz w:val="20"/>
          <w:szCs w:val="20"/>
          <w:lang w:eastAsia="en-US" w:bidi="ar-SA"/>
        </w:rPr>
        <w:t>IHP</w:t>
      </w:r>
      <w:r w:rsidRPr="0007611D">
        <w:rPr>
          <w:rFonts w:ascii="Verdana" w:eastAsia="Verdana" w:hAnsi="Verdana" w:cs="Verdana"/>
          <w:kern w:val="0"/>
          <w:sz w:val="20"/>
          <w:szCs w:val="20"/>
          <w:lang w:eastAsia="en-US" w:bidi="ar-SA"/>
        </w:rPr>
        <w:t xml:space="preserve">, e di eventuali servizi correlati, è comunque condizionato al buon esito dell'operazione di acquisizione della partecipazione nella Società Trentino Mobilità S.p.A., e sarà preceduta dall'adozione di uno o più atti di impegno di spesa da parte </w:t>
      </w:r>
      <w:r w:rsidR="00D43B06" w:rsidRPr="0007611D">
        <w:rPr>
          <w:rFonts w:ascii="Verdana" w:eastAsia="Verdana" w:hAnsi="Verdana" w:cs="Verdana"/>
          <w:kern w:val="0"/>
          <w:sz w:val="20"/>
          <w:szCs w:val="20"/>
          <w:lang w:eastAsia="en-US" w:bidi="ar-SA"/>
        </w:rPr>
        <w:t>dell’organo competente</w:t>
      </w:r>
      <w:r w:rsidRPr="0007611D">
        <w:rPr>
          <w:rFonts w:ascii="Verdana" w:eastAsia="Verdana" w:hAnsi="Verdana" w:cs="Verdana"/>
          <w:kern w:val="0"/>
          <w:sz w:val="20"/>
          <w:szCs w:val="20"/>
          <w:lang w:eastAsia="en-US" w:bidi="ar-SA"/>
        </w:rPr>
        <w:t>;</w:t>
      </w:r>
    </w:p>
    <w:p w14:paraId="474053F1" w14:textId="77777777" w:rsidR="00D76679" w:rsidRPr="0007611D" w:rsidRDefault="00D76679" w:rsidP="00E36373">
      <w:pPr>
        <w:pStyle w:val="Standard"/>
        <w:tabs>
          <w:tab w:val="left" w:pos="9498"/>
        </w:tabs>
        <w:ind w:left="284" w:right="255" w:hanging="283"/>
        <w:jc w:val="both"/>
        <w:rPr>
          <w:rFonts w:ascii="Verdana" w:eastAsia="Verdana" w:hAnsi="Verdana" w:cs="Verdana"/>
          <w:kern w:val="0"/>
          <w:sz w:val="20"/>
          <w:szCs w:val="20"/>
          <w:lang w:eastAsia="en-US" w:bidi="ar-SA"/>
        </w:rPr>
      </w:pPr>
    </w:p>
    <w:p w14:paraId="2DFFEEB5" w14:textId="4ADFE82E" w:rsidR="00E36373" w:rsidRPr="0007611D" w:rsidRDefault="00E36373" w:rsidP="00A92EEE">
      <w:pPr>
        <w:pStyle w:val="Corpotesto"/>
        <w:tabs>
          <w:tab w:val="left" w:pos="9498"/>
          <w:tab w:val="left" w:pos="9758"/>
        </w:tabs>
        <w:spacing w:before="119"/>
        <w:ind w:left="284" w:right="255"/>
        <w:jc w:val="both"/>
      </w:pPr>
      <w:r w:rsidRPr="0007611D">
        <w:t>Visti:</w:t>
      </w:r>
    </w:p>
    <w:p w14:paraId="0ADB1910" w14:textId="6BF0F548" w:rsidR="00E36373" w:rsidRPr="0007611D" w:rsidRDefault="00E36373" w:rsidP="00E36373">
      <w:pPr>
        <w:pStyle w:val="Corpotesto"/>
        <w:numPr>
          <w:ilvl w:val="0"/>
          <w:numId w:val="38"/>
        </w:numPr>
        <w:tabs>
          <w:tab w:val="left" w:pos="9498"/>
          <w:tab w:val="left" w:pos="9758"/>
        </w:tabs>
        <w:spacing w:before="119"/>
        <w:ind w:left="709" w:right="255"/>
        <w:jc w:val="both"/>
      </w:pPr>
      <w:r w:rsidRPr="0007611D">
        <w:t>lo statuto della Trentino mobilità S.p.A.</w:t>
      </w:r>
    </w:p>
    <w:p w14:paraId="15FECBBC" w14:textId="11A3CAEA" w:rsidR="00E36373" w:rsidRPr="0007611D" w:rsidRDefault="00E36373" w:rsidP="00E36373">
      <w:pPr>
        <w:pStyle w:val="Corpotesto"/>
        <w:numPr>
          <w:ilvl w:val="0"/>
          <w:numId w:val="38"/>
        </w:numPr>
        <w:tabs>
          <w:tab w:val="left" w:pos="9498"/>
          <w:tab w:val="left" w:pos="9758"/>
        </w:tabs>
        <w:spacing w:before="119"/>
        <w:ind w:left="709" w:right="255"/>
        <w:jc w:val="both"/>
      </w:pPr>
      <w:r w:rsidRPr="0007611D">
        <w:t xml:space="preserve">la “Convenzione di controllo analogo tra enti per la gestione della Società Trentino Mobilità </w:t>
      </w:r>
      <w:proofErr w:type="spellStart"/>
      <w:r w:rsidRPr="0007611D">
        <w:t>S.p.A</w:t>
      </w:r>
      <w:proofErr w:type="spellEnd"/>
      <w:r w:rsidRPr="0007611D">
        <w:t>”;</w:t>
      </w:r>
      <w:r w:rsidR="00E208BD" w:rsidRPr="0007611D">
        <w:t xml:space="preserve"> all’art. 1 della stessa si statuisce, in particolare, che </w:t>
      </w:r>
      <w:r w:rsidR="00E208BD" w:rsidRPr="0007611D">
        <w:rPr>
          <w:i/>
          <w:iCs/>
        </w:rPr>
        <w:t>“il subentro di nuovi soci non comporta la modificazione del presente articolo della convenzione che si intenderà aggiornato automaticamente”;</w:t>
      </w:r>
    </w:p>
    <w:p w14:paraId="6AFCC7DD" w14:textId="77777777" w:rsidR="00EA57A7" w:rsidRPr="0007611D" w:rsidRDefault="00EA57A7" w:rsidP="00EA57A7">
      <w:pPr>
        <w:pStyle w:val="Standard"/>
        <w:tabs>
          <w:tab w:val="left" w:pos="9498"/>
        </w:tabs>
        <w:ind w:left="284" w:right="255"/>
        <w:jc w:val="both"/>
        <w:rPr>
          <w:rFonts w:ascii="Verdana" w:eastAsia="Verdana" w:hAnsi="Verdana" w:cs="Verdana"/>
          <w:kern w:val="0"/>
          <w:sz w:val="20"/>
          <w:szCs w:val="20"/>
          <w:lang w:eastAsia="en-US" w:bidi="ar-SA"/>
        </w:rPr>
      </w:pPr>
    </w:p>
    <w:p w14:paraId="5AD5052B" w14:textId="0405BBA8" w:rsidR="00EA57A7" w:rsidRPr="0007611D" w:rsidRDefault="00EA57A7" w:rsidP="00EA57A7">
      <w:pPr>
        <w:pStyle w:val="Standard"/>
        <w:tabs>
          <w:tab w:val="left" w:pos="9498"/>
        </w:tabs>
        <w:ind w:left="284" w:right="255"/>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Dato atto che:</w:t>
      </w:r>
    </w:p>
    <w:p w14:paraId="39342826" w14:textId="77777777" w:rsidR="00EA57A7" w:rsidRPr="0007611D" w:rsidRDefault="00EA57A7" w:rsidP="00EA57A7">
      <w:pPr>
        <w:pStyle w:val="Standard"/>
        <w:tabs>
          <w:tab w:val="left" w:pos="9498"/>
        </w:tabs>
        <w:ind w:left="709" w:right="255"/>
        <w:jc w:val="both"/>
        <w:rPr>
          <w:rFonts w:ascii="Verdana" w:eastAsia="Verdana" w:hAnsi="Verdana" w:cs="Verdana"/>
          <w:kern w:val="0"/>
          <w:sz w:val="20"/>
          <w:szCs w:val="20"/>
          <w:lang w:eastAsia="en-US" w:bidi="ar-SA"/>
        </w:rPr>
      </w:pPr>
    </w:p>
    <w:p w14:paraId="20F5185E" w14:textId="542D481A" w:rsidR="00EA57A7" w:rsidRPr="0007611D" w:rsidRDefault="00EA57A7" w:rsidP="00EA57A7">
      <w:pPr>
        <w:pStyle w:val="Standard"/>
        <w:numPr>
          <w:ilvl w:val="0"/>
          <w:numId w:val="38"/>
        </w:numPr>
        <w:tabs>
          <w:tab w:val="left" w:pos="9498"/>
        </w:tabs>
        <w:ind w:left="709" w:right="255"/>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il contenuto della bozza di contratto proposto dalla Società è ritenuto esaustivo e</w:t>
      </w:r>
      <w:r w:rsidR="00240487" w:rsidRPr="0007611D">
        <w:rPr>
          <w:rFonts w:ascii="Verdana" w:eastAsia="Verdana" w:hAnsi="Verdana" w:cs="Verdana"/>
          <w:kern w:val="0"/>
          <w:sz w:val="20"/>
          <w:szCs w:val="20"/>
          <w:lang w:eastAsia="en-US" w:bidi="ar-SA"/>
        </w:rPr>
        <w:t>d il relativo contenut</w:t>
      </w:r>
      <w:r w:rsidR="002B6C0B" w:rsidRPr="0007611D">
        <w:rPr>
          <w:rFonts w:ascii="Verdana" w:eastAsia="Verdana" w:hAnsi="Verdana" w:cs="Verdana"/>
          <w:kern w:val="0"/>
          <w:sz w:val="20"/>
          <w:szCs w:val="20"/>
          <w:lang w:eastAsia="en-US" w:bidi="ar-SA"/>
        </w:rPr>
        <w:t>o</w:t>
      </w:r>
      <w:r w:rsidRPr="0007611D">
        <w:rPr>
          <w:rFonts w:ascii="Verdana" w:eastAsia="Verdana" w:hAnsi="Verdana" w:cs="Verdana"/>
          <w:kern w:val="0"/>
          <w:sz w:val="20"/>
          <w:szCs w:val="20"/>
          <w:lang w:eastAsia="en-US" w:bidi="ar-SA"/>
        </w:rPr>
        <w:t xml:space="preserve"> pienamente rispondente all’esigenze dell’Amministrazione</w:t>
      </w:r>
      <w:r w:rsidR="002B6C0B" w:rsidRPr="0007611D">
        <w:rPr>
          <w:rFonts w:ascii="Verdana" w:eastAsia="Verdana" w:hAnsi="Verdana" w:cs="Verdana"/>
          <w:kern w:val="0"/>
          <w:sz w:val="20"/>
          <w:szCs w:val="20"/>
          <w:lang w:eastAsia="en-US" w:bidi="ar-SA"/>
        </w:rPr>
        <w:t>, fatta salva la possibilità di apportarvi le modifiche</w:t>
      </w:r>
      <w:r w:rsidR="00E208BD" w:rsidRPr="0007611D">
        <w:rPr>
          <w:rFonts w:ascii="Verdana" w:eastAsia="Verdana" w:hAnsi="Verdana" w:cs="Verdana"/>
          <w:kern w:val="0"/>
          <w:sz w:val="20"/>
          <w:szCs w:val="20"/>
          <w:lang w:eastAsia="en-US" w:bidi="ar-SA"/>
        </w:rPr>
        <w:t xml:space="preserve"> non sostanziali</w:t>
      </w:r>
      <w:r w:rsidR="002B6C0B" w:rsidRPr="0007611D">
        <w:rPr>
          <w:rFonts w:ascii="Verdana" w:eastAsia="Verdana" w:hAnsi="Verdana" w:cs="Verdana"/>
          <w:kern w:val="0"/>
          <w:sz w:val="20"/>
          <w:szCs w:val="20"/>
          <w:lang w:eastAsia="en-US" w:bidi="ar-SA"/>
        </w:rPr>
        <w:t xml:space="preserve"> ritenute opportune e/o necessarie</w:t>
      </w:r>
      <w:r w:rsidR="00E208BD" w:rsidRPr="0007611D">
        <w:rPr>
          <w:rFonts w:ascii="Verdana" w:eastAsia="Verdana" w:hAnsi="Verdana" w:cs="Verdana"/>
          <w:kern w:val="0"/>
          <w:sz w:val="20"/>
          <w:szCs w:val="20"/>
          <w:lang w:eastAsia="en-US" w:bidi="ar-SA"/>
        </w:rPr>
        <w:t xml:space="preserve">, </w:t>
      </w:r>
      <w:r w:rsidR="00E208BD" w:rsidRPr="0007611D">
        <w:rPr>
          <w:rFonts w:ascii="Verdana" w:eastAsia="Verdana" w:hAnsi="Verdana" w:cs="Verdana"/>
          <w:kern w:val="0"/>
          <w:sz w:val="20"/>
          <w:szCs w:val="20"/>
          <w:lang w:eastAsia="en-US" w:bidi="ar-SA"/>
        </w:rPr>
        <w:lastRenderedPageBreak/>
        <w:t>ovvero riservandosi la facoltà di apportare eventuali modifiche sostanziali per effetto di mutate esigenze, con conseguente necessità di approvare un nuovo schema;</w:t>
      </w:r>
    </w:p>
    <w:p w14:paraId="124EE4E5" w14:textId="77777777" w:rsidR="00116FE2" w:rsidRPr="0007611D" w:rsidRDefault="00116FE2" w:rsidP="00EA57A7">
      <w:pPr>
        <w:pStyle w:val="Standard"/>
        <w:numPr>
          <w:ilvl w:val="0"/>
          <w:numId w:val="38"/>
        </w:numPr>
        <w:tabs>
          <w:tab w:val="left" w:pos="9498"/>
        </w:tabs>
        <w:ind w:left="709" w:right="255"/>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si è proceduto all’acquisizione della visura camerale tramite accesso telematico al portale Telemaco (30.01.2023);</w:t>
      </w:r>
    </w:p>
    <w:p w14:paraId="75B48A76" w14:textId="22178269" w:rsidR="00EA57A7" w:rsidRPr="0007611D" w:rsidRDefault="00EA57A7" w:rsidP="00EA57A7">
      <w:pPr>
        <w:pStyle w:val="Standard"/>
        <w:numPr>
          <w:ilvl w:val="0"/>
          <w:numId w:val="38"/>
        </w:numPr>
        <w:tabs>
          <w:tab w:val="left" w:pos="9498"/>
        </w:tabs>
        <w:ind w:left="709" w:right="255"/>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sono stati esaminati</w:t>
      </w:r>
      <w:r w:rsidR="002B6C0B" w:rsidRPr="0007611D">
        <w:rPr>
          <w:rFonts w:ascii="Verdana" w:eastAsia="Verdana" w:hAnsi="Verdana" w:cs="Verdana"/>
          <w:kern w:val="0"/>
          <w:sz w:val="20"/>
          <w:szCs w:val="20"/>
          <w:lang w:eastAsia="en-US" w:bidi="ar-SA"/>
        </w:rPr>
        <w:t xml:space="preserve"> </w:t>
      </w:r>
      <w:r w:rsidRPr="0007611D">
        <w:rPr>
          <w:rFonts w:ascii="Verdana" w:eastAsia="Verdana" w:hAnsi="Verdana" w:cs="Verdana"/>
          <w:kern w:val="0"/>
          <w:sz w:val="20"/>
          <w:szCs w:val="20"/>
          <w:lang w:eastAsia="en-US" w:bidi="ar-SA"/>
        </w:rPr>
        <w:t>i bilanci 2019-2020-2021 di Trentino Mobilità S.p.A., pubblicati sul sito web della Società, nella sezione amministrazione trasparente</w:t>
      </w:r>
      <w:r w:rsidR="002B6C0B" w:rsidRPr="0007611D">
        <w:rPr>
          <w:rFonts w:ascii="Verdana" w:eastAsia="Verdana" w:hAnsi="Verdana" w:cs="Verdana"/>
          <w:kern w:val="0"/>
          <w:sz w:val="20"/>
          <w:szCs w:val="20"/>
          <w:lang w:eastAsia="en-US" w:bidi="ar-SA"/>
        </w:rPr>
        <w:t>, dai quali emerg</w:t>
      </w:r>
      <w:r w:rsidR="00116FE2" w:rsidRPr="0007611D">
        <w:rPr>
          <w:rFonts w:ascii="Verdana" w:eastAsia="Verdana" w:hAnsi="Verdana" w:cs="Verdana"/>
          <w:kern w:val="0"/>
          <w:sz w:val="20"/>
          <w:szCs w:val="20"/>
          <w:lang w:eastAsia="en-US" w:bidi="ar-SA"/>
        </w:rPr>
        <w:t>ono</w:t>
      </w:r>
      <w:r w:rsidR="002B6C0B" w:rsidRPr="0007611D">
        <w:rPr>
          <w:rFonts w:ascii="Verdana" w:eastAsia="Verdana" w:hAnsi="Verdana" w:cs="Verdana"/>
          <w:kern w:val="0"/>
          <w:sz w:val="20"/>
          <w:szCs w:val="20"/>
          <w:lang w:eastAsia="en-US" w:bidi="ar-SA"/>
        </w:rPr>
        <w:t xml:space="preserve"> la solidità patrimoniale e la </w:t>
      </w:r>
      <w:r w:rsidR="00116FE2" w:rsidRPr="0007611D">
        <w:rPr>
          <w:rFonts w:ascii="Verdana" w:eastAsia="Verdana" w:hAnsi="Verdana" w:cs="Verdana"/>
          <w:kern w:val="0"/>
          <w:sz w:val="20"/>
          <w:szCs w:val="20"/>
          <w:lang w:eastAsia="en-US" w:bidi="ar-SA"/>
        </w:rPr>
        <w:t>capacità finanziaria della Società</w:t>
      </w:r>
      <w:r w:rsidRPr="0007611D">
        <w:rPr>
          <w:rFonts w:ascii="Verdana" w:eastAsia="Verdana" w:hAnsi="Verdana" w:cs="Verdana"/>
          <w:kern w:val="0"/>
          <w:sz w:val="20"/>
          <w:szCs w:val="20"/>
          <w:lang w:eastAsia="en-US" w:bidi="ar-SA"/>
        </w:rPr>
        <w:t>;</w:t>
      </w:r>
    </w:p>
    <w:p w14:paraId="2F164299" w14:textId="77777777" w:rsidR="00EA57A7" w:rsidRPr="0007611D" w:rsidRDefault="00EA57A7" w:rsidP="00EA57A7">
      <w:pPr>
        <w:pStyle w:val="Standard"/>
        <w:numPr>
          <w:ilvl w:val="0"/>
          <w:numId w:val="38"/>
        </w:numPr>
        <w:tabs>
          <w:tab w:val="left" w:pos="9498"/>
        </w:tabs>
        <w:ind w:left="709" w:right="255"/>
        <w:jc w:val="both"/>
        <w:rPr>
          <w:rFonts w:ascii="Verdana" w:eastAsia="Verdana" w:hAnsi="Verdana" w:cs="Verdana"/>
          <w:kern w:val="0"/>
          <w:sz w:val="20"/>
          <w:szCs w:val="20"/>
          <w:lang w:eastAsia="en-US" w:bidi="ar-SA"/>
        </w:rPr>
      </w:pPr>
      <w:r w:rsidRPr="0007611D">
        <w:rPr>
          <w:rFonts w:ascii="Verdana" w:eastAsia="Verdana" w:hAnsi="Verdana" w:cs="Verdana"/>
          <w:kern w:val="0"/>
          <w:sz w:val="20"/>
          <w:szCs w:val="20"/>
          <w:lang w:eastAsia="en-US" w:bidi="ar-SA"/>
        </w:rPr>
        <w:t>dall’esame della documentazione pervenuta ed acquisita si evince che Trentino Mobilità S.p.A. ha le potenzialità e le qualità per svolgere i servizi di cui l’Ente abbisogna;</w:t>
      </w:r>
    </w:p>
    <w:p w14:paraId="597B1308" w14:textId="1260D950" w:rsidR="005504D1" w:rsidRPr="0007611D" w:rsidRDefault="002E7233" w:rsidP="00EA57A7">
      <w:pPr>
        <w:pStyle w:val="Corpotesto"/>
        <w:spacing w:before="119"/>
        <w:ind w:left="284" w:right="314"/>
        <w:jc w:val="both"/>
      </w:pPr>
      <w:r w:rsidRPr="0007611D">
        <w:t>Dato atto che</w:t>
      </w:r>
      <w:r w:rsidR="00240487" w:rsidRPr="0007611D">
        <w:t>, sulla scorta della documentazione fornita ed acquisita,</w:t>
      </w:r>
      <w:r w:rsidRPr="0007611D">
        <w:t xml:space="preserve"> è stata</w:t>
      </w:r>
      <w:r w:rsidR="00806A00" w:rsidRPr="0007611D">
        <w:t xml:space="preserve"> </w:t>
      </w:r>
      <w:r w:rsidR="00686A26" w:rsidRPr="0007611D">
        <w:t>redatta</w:t>
      </w:r>
      <w:r w:rsidR="00C76A9D" w:rsidRPr="0007611D">
        <w:t xml:space="preserve"> la “Relazione ex art</w:t>
      </w:r>
      <w:r w:rsidR="00752017" w:rsidRPr="0007611D">
        <w:t>t.</w:t>
      </w:r>
      <w:r w:rsidR="00C76A9D" w:rsidRPr="0007611D">
        <w:t xml:space="preserve"> 4 e 5 </w:t>
      </w:r>
      <w:proofErr w:type="spellStart"/>
      <w:r w:rsidR="00C76A9D" w:rsidRPr="0007611D">
        <w:t>D.Lgs.</w:t>
      </w:r>
      <w:proofErr w:type="spellEnd"/>
      <w:r w:rsidR="00C76A9D" w:rsidRPr="0007611D">
        <w:t xml:space="preserve"> 175/2016 – Motivazione analitica per l’acquisto da parte</w:t>
      </w:r>
      <w:r w:rsidR="00C76A9D" w:rsidRPr="0007611D">
        <w:rPr>
          <w:spacing w:val="1"/>
        </w:rPr>
        <w:t xml:space="preserve"> </w:t>
      </w:r>
      <w:r w:rsidR="00C76A9D" w:rsidRPr="0007611D">
        <w:t>del</w:t>
      </w:r>
      <w:r w:rsidR="00C76A9D" w:rsidRPr="0007611D">
        <w:rPr>
          <w:spacing w:val="1"/>
        </w:rPr>
        <w:t xml:space="preserve"> </w:t>
      </w:r>
      <w:r w:rsidR="00C76A9D" w:rsidRPr="0007611D">
        <w:t>Comune</w:t>
      </w:r>
      <w:r w:rsidR="00C76A9D" w:rsidRPr="0007611D">
        <w:rPr>
          <w:spacing w:val="1"/>
        </w:rPr>
        <w:t xml:space="preserve"> </w:t>
      </w:r>
      <w:r w:rsidR="00BB3875" w:rsidRPr="0007611D">
        <w:t>di Mezzocorona</w:t>
      </w:r>
      <w:r w:rsidR="00C76A9D" w:rsidRPr="0007611D">
        <w:rPr>
          <w:spacing w:val="1"/>
        </w:rPr>
        <w:t xml:space="preserve"> </w:t>
      </w:r>
      <w:r w:rsidR="00C76A9D" w:rsidRPr="0007611D">
        <w:t>di</w:t>
      </w:r>
      <w:r w:rsidR="00C76A9D" w:rsidRPr="0007611D">
        <w:rPr>
          <w:spacing w:val="1"/>
        </w:rPr>
        <w:t xml:space="preserve"> </w:t>
      </w:r>
      <w:r w:rsidR="00C76A9D" w:rsidRPr="0007611D">
        <w:t>Azioni</w:t>
      </w:r>
      <w:r w:rsidR="00C76A9D" w:rsidRPr="0007611D">
        <w:rPr>
          <w:spacing w:val="1"/>
        </w:rPr>
        <w:t xml:space="preserve"> </w:t>
      </w:r>
      <w:r w:rsidR="00BB3875" w:rsidRPr="0007611D">
        <w:t>in Trentino Mobilità</w:t>
      </w:r>
      <w:r w:rsidR="00C76A9D" w:rsidRPr="0007611D">
        <w:rPr>
          <w:spacing w:val="1"/>
        </w:rPr>
        <w:t xml:space="preserve"> </w:t>
      </w:r>
      <w:r w:rsidR="00C76A9D" w:rsidRPr="0007611D">
        <w:t>S.p.A.”</w:t>
      </w:r>
      <w:r w:rsidR="00C76A9D" w:rsidRPr="0007611D">
        <w:rPr>
          <w:spacing w:val="1"/>
        </w:rPr>
        <w:t xml:space="preserve"> </w:t>
      </w:r>
      <w:r w:rsidR="00E5618A" w:rsidRPr="0007611D">
        <w:t>al fine di illustrare</w:t>
      </w:r>
      <w:r w:rsidR="00C76A9D" w:rsidRPr="0007611D">
        <w:t>:</w:t>
      </w:r>
    </w:p>
    <w:p w14:paraId="54DA04CF" w14:textId="77777777" w:rsidR="002E7233" w:rsidRPr="0007611D" w:rsidRDefault="002E7233">
      <w:pPr>
        <w:pStyle w:val="Corpotesto"/>
        <w:spacing w:before="119"/>
        <w:ind w:left="113" w:right="314"/>
        <w:jc w:val="both"/>
        <w:rPr>
          <w:sz w:val="4"/>
          <w:szCs w:val="4"/>
        </w:rPr>
      </w:pPr>
    </w:p>
    <w:p w14:paraId="619609D9" w14:textId="268CDE9B"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le finalità perseguite ex art</w:t>
      </w:r>
      <w:r w:rsidR="00752017" w:rsidRPr="0007611D">
        <w:rPr>
          <w:sz w:val="20"/>
        </w:rPr>
        <w:t>.</w:t>
      </w:r>
      <w:r w:rsidRPr="0007611D">
        <w:rPr>
          <w:sz w:val="20"/>
        </w:rPr>
        <w:t xml:space="preserve"> 4 attraverso l’acquisto delle azioni;</w:t>
      </w:r>
    </w:p>
    <w:p w14:paraId="5404B1E8" w14:textId="7569EEEB" w:rsidR="005504D1" w:rsidRPr="0007611D" w:rsidRDefault="00240487" w:rsidP="00EA57A7">
      <w:pPr>
        <w:pStyle w:val="Paragrafoelenco"/>
        <w:numPr>
          <w:ilvl w:val="0"/>
          <w:numId w:val="38"/>
        </w:numPr>
        <w:spacing w:line="243" w:lineRule="exact"/>
        <w:ind w:left="709" w:right="289" w:hanging="425"/>
        <w:rPr>
          <w:sz w:val="20"/>
        </w:rPr>
      </w:pPr>
      <w:r w:rsidRPr="0007611D">
        <w:rPr>
          <w:sz w:val="20"/>
        </w:rPr>
        <w:t>i</w:t>
      </w:r>
      <w:r w:rsidR="00C76A9D" w:rsidRPr="0007611D">
        <w:rPr>
          <w:sz w:val="20"/>
        </w:rPr>
        <w:t xml:space="preserve"> servizi che il Comune intende affidare “</w:t>
      </w:r>
      <w:r w:rsidR="00C76A9D" w:rsidRPr="0007611D">
        <w:rPr>
          <w:i/>
          <w:iCs/>
          <w:sz w:val="20"/>
        </w:rPr>
        <w:t>in house</w:t>
      </w:r>
      <w:r w:rsidR="00C76A9D" w:rsidRPr="0007611D">
        <w:rPr>
          <w:sz w:val="20"/>
        </w:rPr>
        <w:t>”, previa valutazione della congruità economica delle offerte;</w:t>
      </w:r>
    </w:p>
    <w:p w14:paraId="5329F695" w14:textId="77777777"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la valutazione delle gestioni alternative;</w:t>
      </w:r>
    </w:p>
    <w:p w14:paraId="0BE5A226" w14:textId="77777777"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la convenienza economica dell’operazione;</w:t>
      </w:r>
    </w:p>
    <w:p w14:paraId="038A547D" w14:textId="727F5EB2"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 xml:space="preserve">la sostenibilità finanziaria </w:t>
      </w:r>
      <w:r w:rsidR="00240487" w:rsidRPr="0007611D">
        <w:rPr>
          <w:sz w:val="20"/>
        </w:rPr>
        <w:t>della spesa</w:t>
      </w:r>
      <w:r w:rsidRPr="0007611D">
        <w:rPr>
          <w:sz w:val="20"/>
        </w:rPr>
        <w:t>;</w:t>
      </w:r>
    </w:p>
    <w:p w14:paraId="17056164" w14:textId="77777777"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la compatibilità dell’operazione con i principi di efficienza, efficacia ed economicità;</w:t>
      </w:r>
    </w:p>
    <w:p w14:paraId="447605E8" w14:textId="4CD5CFB3"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 xml:space="preserve">il possesso dei requisiti come società </w:t>
      </w:r>
      <w:r w:rsidRPr="0007611D">
        <w:rPr>
          <w:i/>
          <w:iCs/>
          <w:sz w:val="20"/>
        </w:rPr>
        <w:t>in</w:t>
      </w:r>
      <w:r w:rsidR="008B6DBE" w:rsidRPr="0007611D">
        <w:rPr>
          <w:i/>
          <w:iCs/>
          <w:sz w:val="20"/>
        </w:rPr>
        <w:t xml:space="preserve"> </w:t>
      </w:r>
      <w:r w:rsidRPr="0007611D">
        <w:rPr>
          <w:i/>
          <w:iCs/>
          <w:sz w:val="20"/>
        </w:rPr>
        <w:t>house</w:t>
      </w:r>
      <w:r w:rsidRPr="0007611D">
        <w:rPr>
          <w:sz w:val="20"/>
        </w:rPr>
        <w:t xml:space="preserve">, con approfondimenti sugli aspetti del controllo analogo garantiti dallo Statuto (allegato al presente provvedimento) ed alla convenzione </w:t>
      </w:r>
      <w:r w:rsidR="00240487" w:rsidRPr="0007611D">
        <w:rPr>
          <w:sz w:val="20"/>
        </w:rPr>
        <w:t>per il controllo analogo</w:t>
      </w:r>
      <w:r w:rsidRPr="0007611D">
        <w:rPr>
          <w:sz w:val="20"/>
        </w:rPr>
        <w:t xml:space="preserve"> (allegato al presente provvedimento);</w:t>
      </w:r>
    </w:p>
    <w:p w14:paraId="7ECD612E" w14:textId="77777777"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l’analisi dei bilanci della società attraverso i principali indicatori economici, patrimoniali e finanziari della società;</w:t>
      </w:r>
    </w:p>
    <w:p w14:paraId="281621FD" w14:textId="77777777"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la programmazione strategico-operativa della società e la continuità aziendale;</w:t>
      </w:r>
    </w:p>
    <w:p w14:paraId="7422BF8C" w14:textId="3B1AFCE7"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 xml:space="preserve">il possesso dei requisiti </w:t>
      </w:r>
      <w:r w:rsidR="00240487" w:rsidRPr="0007611D">
        <w:rPr>
          <w:sz w:val="20"/>
        </w:rPr>
        <w:t xml:space="preserve">ex </w:t>
      </w:r>
      <w:r w:rsidRPr="0007611D">
        <w:rPr>
          <w:sz w:val="20"/>
        </w:rPr>
        <w:t xml:space="preserve">art. 20 </w:t>
      </w:r>
      <w:proofErr w:type="spellStart"/>
      <w:r w:rsidRPr="0007611D">
        <w:rPr>
          <w:sz w:val="20"/>
        </w:rPr>
        <w:t>D.Lgs.</w:t>
      </w:r>
      <w:proofErr w:type="spellEnd"/>
      <w:r w:rsidRPr="0007611D">
        <w:rPr>
          <w:sz w:val="20"/>
        </w:rPr>
        <w:t xml:space="preserve"> 75/2016;</w:t>
      </w:r>
    </w:p>
    <w:p w14:paraId="741B597D" w14:textId="77777777"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la compatibilità dell’intervento finanziario con i trattati europei;</w:t>
      </w:r>
    </w:p>
    <w:p w14:paraId="58450586" w14:textId="41BC3C7C" w:rsidR="005504D1" w:rsidRPr="0007611D" w:rsidRDefault="00C76A9D" w:rsidP="00EA57A7">
      <w:pPr>
        <w:pStyle w:val="Paragrafoelenco"/>
        <w:numPr>
          <w:ilvl w:val="0"/>
          <w:numId w:val="38"/>
        </w:numPr>
        <w:spacing w:line="243" w:lineRule="exact"/>
        <w:ind w:left="709" w:right="289" w:hanging="425"/>
        <w:rPr>
          <w:sz w:val="20"/>
        </w:rPr>
      </w:pPr>
      <w:r w:rsidRPr="0007611D">
        <w:rPr>
          <w:sz w:val="20"/>
        </w:rPr>
        <w:t>ulteriori verifiche</w:t>
      </w:r>
      <w:r w:rsidR="00240487" w:rsidRPr="0007611D">
        <w:rPr>
          <w:sz w:val="20"/>
        </w:rPr>
        <w:t xml:space="preserve"> che</w:t>
      </w:r>
      <w:r w:rsidRPr="0007611D">
        <w:rPr>
          <w:sz w:val="20"/>
        </w:rPr>
        <w:t>, seppur non obbligatorie, si ritengono opportune per la garanzia del buon andamento dell’azione amministrativa</w:t>
      </w:r>
      <w:r w:rsidR="00FA1B22" w:rsidRPr="0007611D">
        <w:rPr>
          <w:sz w:val="20"/>
        </w:rPr>
        <w:t>.</w:t>
      </w:r>
    </w:p>
    <w:p w14:paraId="1DD0516C" w14:textId="63EDA3F2" w:rsidR="005504D1" w:rsidRPr="0007611D" w:rsidRDefault="007D5009">
      <w:pPr>
        <w:pStyle w:val="Corpotesto"/>
        <w:spacing w:before="121"/>
        <w:ind w:left="112" w:right="315"/>
        <w:jc w:val="both"/>
      </w:pPr>
      <w:r w:rsidRPr="0007611D">
        <w:t>Valutato</w:t>
      </w:r>
      <w:r w:rsidR="00C76A9D" w:rsidRPr="0007611D">
        <w:t xml:space="preserve"> che sussistono i requisiti previsti dall’articolo 24 della L.P. 27.12.2010, n.27, </w:t>
      </w:r>
      <w:r w:rsidR="003D1666" w:rsidRPr="0007611D">
        <w:t>ovvero</w:t>
      </w:r>
      <w:r w:rsidR="00C76A9D" w:rsidRPr="0007611D">
        <w:t>:</w:t>
      </w:r>
    </w:p>
    <w:p w14:paraId="7944254A" w14:textId="77777777" w:rsidR="00240487" w:rsidRPr="0007611D" w:rsidRDefault="00240487">
      <w:pPr>
        <w:pStyle w:val="Corpotesto"/>
        <w:spacing w:before="121"/>
        <w:ind w:left="112" w:right="315"/>
        <w:jc w:val="both"/>
        <w:rPr>
          <w:sz w:val="4"/>
          <w:szCs w:val="4"/>
        </w:rPr>
      </w:pPr>
    </w:p>
    <w:p w14:paraId="5BD0686F" w14:textId="132B16C2" w:rsidR="005504D1" w:rsidRPr="0007611D" w:rsidRDefault="00C76A9D" w:rsidP="00753521">
      <w:pPr>
        <w:pStyle w:val="Paragrafoelenco"/>
        <w:numPr>
          <w:ilvl w:val="0"/>
          <w:numId w:val="38"/>
        </w:numPr>
        <w:tabs>
          <w:tab w:val="left" w:pos="470"/>
        </w:tabs>
        <w:spacing w:before="1"/>
        <w:ind w:left="469" w:right="313"/>
        <w:rPr>
          <w:sz w:val="20"/>
        </w:rPr>
      </w:pPr>
      <w:r w:rsidRPr="0007611D">
        <w:rPr>
          <w:sz w:val="20"/>
        </w:rPr>
        <w:t>nel caso di specie non viene costituita una nuova società, ma il Comune intende acquistare</w:t>
      </w:r>
      <w:r w:rsidRPr="0007611D">
        <w:rPr>
          <w:spacing w:val="1"/>
          <w:sz w:val="20"/>
        </w:rPr>
        <w:t xml:space="preserve"> </w:t>
      </w:r>
      <w:r w:rsidRPr="0007611D">
        <w:rPr>
          <w:sz w:val="20"/>
        </w:rPr>
        <w:t xml:space="preserve">una partecipazione nella società </w:t>
      </w:r>
      <w:r w:rsidR="008B6DBE" w:rsidRPr="0007611D">
        <w:rPr>
          <w:sz w:val="20"/>
        </w:rPr>
        <w:t>Trentino Mobilità</w:t>
      </w:r>
      <w:r w:rsidRPr="0007611D">
        <w:rPr>
          <w:sz w:val="20"/>
        </w:rPr>
        <w:t xml:space="preserve"> S</w:t>
      </w:r>
      <w:r w:rsidR="008B6DBE" w:rsidRPr="0007611D">
        <w:rPr>
          <w:sz w:val="20"/>
        </w:rPr>
        <w:t>.</w:t>
      </w:r>
      <w:r w:rsidRPr="0007611D">
        <w:rPr>
          <w:sz w:val="20"/>
        </w:rPr>
        <w:t>p.A.;</w:t>
      </w:r>
    </w:p>
    <w:p w14:paraId="6543601C" w14:textId="4272143A" w:rsidR="005504D1" w:rsidRPr="0007611D" w:rsidRDefault="00C76A9D">
      <w:pPr>
        <w:pStyle w:val="Paragrafoelenco"/>
        <w:numPr>
          <w:ilvl w:val="0"/>
          <w:numId w:val="38"/>
        </w:numPr>
        <w:tabs>
          <w:tab w:val="left" w:pos="470"/>
        </w:tabs>
        <w:spacing w:before="1"/>
        <w:ind w:left="469" w:right="313"/>
        <w:rPr>
          <w:sz w:val="20"/>
        </w:rPr>
      </w:pPr>
      <w:r w:rsidRPr="0007611D">
        <w:rPr>
          <w:sz w:val="20"/>
        </w:rPr>
        <w:t xml:space="preserve">la Società </w:t>
      </w:r>
      <w:r w:rsidR="008B6DBE" w:rsidRPr="0007611D">
        <w:rPr>
          <w:sz w:val="20"/>
        </w:rPr>
        <w:t>Trentino Mobilità</w:t>
      </w:r>
      <w:r w:rsidRPr="0007611D">
        <w:rPr>
          <w:sz w:val="20"/>
        </w:rPr>
        <w:t xml:space="preserve"> S.p.A. è</w:t>
      </w:r>
      <w:r w:rsidR="00753521" w:rsidRPr="0007611D">
        <w:rPr>
          <w:sz w:val="20"/>
        </w:rPr>
        <w:t xml:space="preserve">, in conformità al proprio statuto, una </w:t>
      </w:r>
      <w:r w:rsidRPr="0007611D">
        <w:rPr>
          <w:sz w:val="20"/>
        </w:rPr>
        <w:t xml:space="preserve">società </w:t>
      </w:r>
      <w:r w:rsidRPr="0007611D">
        <w:rPr>
          <w:i/>
          <w:iCs/>
          <w:sz w:val="20"/>
        </w:rPr>
        <w:t>in</w:t>
      </w:r>
      <w:r w:rsidR="008B6DBE" w:rsidRPr="0007611D">
        <w:rPr>
          <w:i/>
          <w:iCs/>
          <w:sz w:val="20"/>
        </w:rPr>
        <w:t xml:space="preserve"> </w:t>
      </w:r>
      <w:r w:rsidRPr="0007611D">
        <w:rPr>
          <w:i/>
          <w:iCs/>
          <w:sz w:val="20"/>
        </w:rPr>
        <w:t>house</w:t>
      </w:r>
      <w:r w:rsidRPr="0007611D">
        <w:rPr>
          <w:sz w:val="20"/>
        </w:rPr>
        <w:t xml:space="preserve"> per l’affidamento diretto alle condizioni stabilite dall’art. 17 della Direttiva UE n. 23 del 2014 dei servizi compresi nell’oggetto sociale della medesima società in favore degli enti soci;</w:t>
      </w:r>
    </w:p>
    <w:p w14:paraId="64CB00B0" w14:textId="4B97597F" w:rsidR="005504D1" w:rsidRPr="0007611D" w:rsidRDefault="00C76A9D" w:rsidP="00753521">
      <w:pPr>
        <w:pStyle w:val="Paragrafoelenco"/>
        <w:numPr>
          <w:ilvl w:val="0"/>
          <w:numId w:val="38"/>
        </w:numPr>
        <w:tabs>
          <w:tab w:val="left" w:pos="470"/>
        </w:tabs>
        <w:spacing w:before="1"/>
        <w:ind w:left="469" w:right="313"/>
        <w:rPr>
          <w:sz w:val="20"/>
        </w:rPr>
      </w:pPr>
      <w:r w:rsidRPr="0007611D">
        <w:rPr>
          <w:sz w:val="20"/>
        </w:rPr>
        <w:t xml:space="preserve">i servizi svolti da </w:t>
      </w:r>
      <w:r w:rsidR="008B6DBE" w:rsidRPr="0007611D">
        <w:rPr>
          <w:sz w:val="20"/>
        </w:rPr>
        <w:t>Trentino Mobilità</w:t>
      </w:r>
      <w:r w:rsidRPr="0007611D">
        <w:rPr>
          <w:sz w:val="20"/>
        </w:rPr>
        <w:t xml:space="preserve"> S.p.A. sono ricompresi tra le finalità consentite alle società a partecipazione pubblica ai sensi della legislazione statale e provinciale vigente e, in particolare, ai sensi dell’art. 4 del </w:t>
      </w:r>
      <w:proofErr w:type="spellStart"/>
      <w:r w:rsidRPr="0007611D">
        <w:rPr>
          <w:sz w:val="20"/>
        </w:rPr>
        <w:t>D.Lgs.</w:t>
      </w:r>
      <w:proofErr w:type="spellEnd"/>
      <w:r w:rsidRPr="0007611D">
        <w:rPr>
          <w:sz w:val="20"/>
        </w:rPr>
        <w:t xml:space="preserve"> 175/2016;</w:t>
      </w:r>
    </w:p>
    <w:p w14:paraId="1754AF52" w14:textId="25973263" w:rsidR="005504D1" w:rsidRPr="0007611D" w:rsidRDefault="002E7233">
      <w:pPr>
        <w:pStyle w:val="Paragrafoelenco"/>
        <w:numPr>
          <w:ilvl w:val="0"/>
          <w:numId w:val="38"/>
        </w:numPr>
        <w:tabs>
          <w:tab w:val="left" w:pos="471"/>
        </w:tabs>
        <w:ind w:right="313"/>
        <w:rPr>
          <w:sz w:val="20"/>
        </w:rPr>
      </w:pPr>
      <w:r w:rsidRPr="0007611D">
        <w:rPr>
          <w:sz w:val="20"/>
        </w:rPr>
        <w:t>l</w:t>
      </w:r>
      <w:r w:rsidR="00C76A9D" w:rsidRPr="0007611D">
        <w:rPr>
          <w:sz w:val="20"/>
        </w:rPr>
        <w:t xml:space="preserve">a convenienza dell’acquisto della partecipazione </w:t>
      </w:r>
      <w:r w:rsidR="00753521" w:rsidRPr="0007611D">
        <w:rPr>
          <w:sz w:val="20"/>
        </w:rPr>
        <w:t>viene</w:t>
      </w:r>
      <w:r w:rsidR="00C76A9D" w:rsidRPr="0007611D">
        <w:rPr>
          <w:sz w:val="20"/>
        </w:rPr>
        <w:t xml:space="preserve"> valutata anche in rapporto alla capacità di </w:t>
      </w:r>
      <w:r w:rsidR="00347AD4" w:rsidRPr="0007611D">
        <w:rPr>
          <w:sz w:val="20"/>
        </w:rPr>
        <w:t>Trentino Mobilità</w:t>
      </w:r>
      <w:r w:rsidR="00C76A9D" w:rsidRPr="0007611D">
        <w:rPr>
          <w:sz w:val="20"/>
        </w:rPr>
        <w:t xml:space="preserve"> S.p.A. di gestire in modo efficace i servizi che le sono affidati</w:t>
      </w:r>
      <w:r w:rsidRPr="0007611D">
        <w:rPr>
          <w:sz w:val="20"/>
        </w:rPr>
        <w:t xml:space="preserve">, </w:t>
      </w:r>
      <w:r w:rsidR="00C76A9D" w:rsidRPr="0007611D">
        <w:rPr>
          <w:sz w:val="20"/>
        </w:rPr>
        <w:t>come meglio illustrato nella Relazione allegata.</w:t>
      </w:r>
    </w:p>
    <w:p w14:paraId="3F4093C3" w14:textId="77777777" w:rsidR="00116FE2" w:rsidRPr="0007611D" w:rsidRDefault="00116FE2" w:rsidP="00654E55">
      <w:pPr>
        <w:suppressAutoHyphens/>
        <w:ind w:firstLine="112"/>
        <w:rPr>
          <w:sz w:val="20"/>
          <w:szCs w:val="20"/>
        </w:rPr>
      </w:pPr>
    </w:p>
    <w:p w14:paraId="5FC62903" w14:textId="7E99EF9D" w:rsidR="0012263C" w:rsidRPr="0007611D" w:rsidRDefault="0012263C" w:rsidP="00654E55">
      <w:pPr>
        <w:suppressAutoHyphens/>
        <w:ind w:firstLine="112"/>
        <w:rPr>
          <w:sz w:val="20"/>
        </w:rPr>
      </w:pPr>
      <w:r w:rsidRPr="0007611D">
        <w:rPr>
          <w:sz w:val="20"/>
        </w:rPr>
        <w:t>Visto il parere favorevole del Revisore, rilasciato con verbale n. … del</w:t>
      </w:r>
      <w:proofErr w:type="gramStart"/>
      <w:r w:rsidRPr="0007611D">
        <w:rPr>
          <w:sz w:val="20"/>
        </w:rPr>
        <w:t xml:space="preserve"> ….</w:t>
      </w:r>
      <w:proofErr w:type="gramEnd"/>
      <w:r w:rsidRPr="0007611D">
        <w:rPr>
          <w:sz w:val="20"/>
        </w:rPr>
        <w:t>.</w:t>
      </w:r>
    </w:p>
    <w:p w14:paraId="4DF6CFA2" w14:textId="77777777" w:rsidR="0012263C" w:rsidRPr="0007611D" w:rsidRDefault="0012263C" w:rsidP="00654E55">
      <w:pPr>
        <w:suppressAutoHyphens/>
        <w:ind w:firstLine="112"/>
        <w:rPr>
          <w:sz w:val="20"/>
          <w:szCs w:val="20"/>
        </w:rPr>
      </w:pPr>
    </w:p>
    <w:p w14:paraId="064EB17D" w14:textId="465BE1EB" w:rsidR="00654E55" w:rsidRPr="0007611D" w:rsidRDefault="00654E55" w:rsidP="00654E55">
      <w:pPr>
        <w:suppressAutoHyphens/>
        <w:ind w:firstLine="112"/>
        <w:rPr>
          <w:sz w:val="20"/>
          <w:szCs w:val="20"/>
        </w:rPr>
      </w:pPr>
      <w:r w:rsidRPr="0007611D">
        <w:rPr>
          <w:sz w:val="20"/>
          <w:szCs w:val="20"/>
        </w:rPr>
        <w:t xml:space="preserve">Acquisiti i seguenti pareri: </w:t>
      </w:r>
    </w:p>
    <w:p w14:paraId="75C819CF" w14:textId="77777777" w:rsidR="00654E55" w:rsidRPr="0007611D" w:rsidRDefault="00654E55" w:rsidP="00654E55">
      <w:pPr>
        <w:suppressAutoHyphens/>
        <w:ind w:firstLine="112"/>
        <w:rPr>
          <w:sz w:val="20"/>
          <w:szCs w:val="20"/>
        </w:rPr>
      </w:pPr>
    </w:p>
    <w:p w14:paraId="13FBB405" w14:textId="1B3243B5" w:rsidR="00654E55" w:rsidRPr="0007611D" w:rsidRDefault="00654E55" w:rsidP="00131558">
      <w:pPr>
        <w:pStyle w:val="Paragrafoelenco"/>
        <w:numPr>
          <w:ilvl w:val="0"/>
          <w:numId w:val="43"/>
        </w:numPr>
        <w:suppressAutoHyphens/>
        <w:autoSpaceDE/>
        <w:autoSpaceDN/>
        <w:ind w:left="426" w:right="289" w:hanging="284"/>
        <w:contextualSpacing/>
        <w:rPr>
          <w:sz w:val="20"/>
          <w:szCs w:val="20"/>
        </w:rPr>
      </w:pPr>
      <w:r w:rsidRPr="0007611D">
        <w:rPr>
          <w:sz w:val="20"/>
          <w:szCs w:val="20"/>
        </w:rPr>
        <w:t>“Effettuata regolarmente l’istruttoria relativa alla presente proposta di deliberazione, si esprime, ai sensi dell’articolo 185 della L.R. 3 maggio 2018 n. 2, parere favorevole in ordine ai riflessi della medesima sulla regolarità e correttezza dell’azione amministrativa.”</w:t>
      </w:r>
    </w:p>
    <w:p w14:paraId="3A35F2B7" w14:textId="77777777" w:rsidR="00654E55" w:rsidRPr="0007611D" w:rsidRDefault="00654E55" w:rsidP="00131558">
      <w:pPr>
        <w:ind w:left="426" w:right="289"/>
        <w:jc w:val="both"/>
        <w:rPr>
          <w:sz w:val="20"/>
          <w:szCs w:val="20"/>
        </w:rPr>
      </w:pPr>
      <w:r w:rsidRPr="0007611D">
        <w:rPr>
          <w:sz w:val="20"/>
          <w:szCs w:val="20"/>
        </w:rPr>
        <w:t xml:space="preserve">Parere reso dal segretario comunale: avv. Enrico Sartori. </w:t>
      </w:r>
    </w:p>
    <w:p w14:paraId="42AD3A96" w14:textId="77777777" w:rsidR="00654E55" w:rsidRPr="0007611D" w:rsidRDefault="00654E55" w:rsidP="00131558">
      <w:pPr>
        <w:pStyle w:val="Paragrafoelenco"/>
        <w:suppressAutoHyphens/>
        <w:ind w:right="289" w:hanging="578"/>
        <w:rPr>
          <w:sz w:val="20"/>
          <w:szCs w:val="20"/>
        </w:rPr>
      </w:pPr>
    </w:p>
    <w:p w14:paraId="0AAD59BF" w14:textId="55FECBD9" w:rsidR="00654E55" w:rsidRPr="0007611D" w:rsidRDefault="00654E55" w:rsidP="00131558">
      <w:pPr>
        <w:pStyle w:val="Paragrafoelenco"/>
        <w:numPr>
          <w:ilvl w:val="0"/>
          <w:numId w:val="43"/>
        </w:numPr>
        <w:suppressAutoHyphens/>
        <w:autoSpaceDE/>
        <w:autoSpaceDN/>
        <w:ind w:left="426" w:right="289" w:hanging="284"/>
        <w:contextualSpacing/>
        <w:rPr>
          <w:sz w:val="20"/>
          <w:szCs w:val="20"/>
        </w:rPr>
      </w:pPr>
      <w:r w:rsidRPr="0007611D">
        <w:rPr>
          <w:sz w:val="20"/>
          <w:szCs w:val="20"/>
        </w:rPr>
        <w:t>“Effettuata regolarmente l’istruttoria relativa alla presente proposta di deliberazione, si esprime, ai sensi dell’articolo 187 della L.R. 3 maggio 2018 n. 2, parere favorevole in ordine alla regolarità contabile della medesima.”</w:t>
      </w:r>
    </w:p>
    <w:p w14:paraId="3758B247" w14:textId="43B1E3D5" w:rsidR="00654E55" w:rsidRPr="0007611D" w:rsidRDefault="00654E55" w:rsidP="00131558">
      <w:pPr>
        <w:suppressAutoHyphens/>
        <w:ind w:left="426" w:right="289"/>
        <w:jc w:val="both"/>
        <w:rPr>
          <w:sz w:val="20"/>
          <w:szCs w:val="20"/>
        </w:rPr>
      </w:pPr>
      <w:r w:rsidRPr="0007611D">
        <w:rPr>
          <w:sz w:val="20"/>
          <w:szCs w:val="20"/>
        </w:rPr>
        <w:t>Parere reso dal capoufficio ragioneria e tributi: rag. Sonia Giovannini.</w:t>
      </w:r>
    </w:p>
    <w:p w14:paraId="7DC26EAE" w14:textId="77777777" w:rsidR="005504D1" w:rsidRPr="0007611D" w:rsidRDefault="00C76A9D">
      <w:pPr>
        <w:pStyle w:val="Corpotesto"/>
        <w:spacing w:before="121"/>
        <w:ind w:left="112"/>
      </w:pPr>
      <w:r w:rsidRPr="0007611D">
        <w:t>Visti:</w:t>
      </w:r>
    </w:p>
    <w:p w14:paraId="271D13AE" w14:textId="77777777" w:rsidR="005504D1" w:rsidRPr="0007611D" w:rsidRDefault="00C76A9D">
      <w:pPr>
        <w:pStyle w:val="Paragrafoelenco"/>
        <w:numPr>
          <w:ilvl w:val="0"/>
          <w:numId w:val="38"/>
        </w:numPr>
        <w:tabs>
          <w:tab w:val="left" w:pos="293"/>
        </w:tabs>
        <w:spacing w:before="119"/>
        <w:ind w:left="112" w:right="315" w:firstLine="0"/>
        <w:jc w:val="left"/>
        <w:rPr>
          <w:sz w:val="20"/>
        </w:rPr>
      </w:pPr>
      <w:r w:rsidRPr="0007611D">
        <w:rPr>
          <w:sz w:val="20"/>
        </w:rPr>
        <w:lastRenderedPageBreak/>
        <w:t>il</w:t>
      </w:r>
      <w:r w:rsidRPr="0007611D">
        <w:rPr>
          <w:spacing w:val="16"/>
          <w:sz w:val="20"/>
        </w:rPr>
        <w:t xml:space="preserve"> </w:t>
      </w:r>
      <w:r w:rsidRPr="0007611D">
        <w:rPr>
          <w:sz w:val="20"/>
        </w:rPr>
        <w:t>Codice</w:t>
      </w:r>
      <w:r w:rsidRPr="0007611D">
        <w:rPr>
          <w:spacing w:val="17"/>
          <w:sz w:val="20"/>
        </w:rPr>
        <w:t xml:space="preserve"> </w:t>
      </w:r>
      <w:r w:rsidRPr="0007611D">
        <w:rPr>
          <w:sz w:val="20"/>
        </w:rPr>
        <w:t>degli</w:t>
      </w:r>
      <w:r w:rsidRPr="0007611D">
        <w:rPr>
          <w:spacing w:val="17"/>
          <w:sz w:val="20"/>
        </w:rPr>
        <w:t xml:space="preserve"> </w:t>
      </w:r>
      <w:r w:rsidRPr="0007611D">
        <w:rPr>
          <w:sz w:val="20"/>
        </w:rPr>
        <w:t>Enti</w:t>
      </w:r>
      <w:r w:rsidRPr="0007611D">
        <w:rPr>
          <w:spacing w:val="19"/>
          <w:sz w:val="20"/>
        </w:rPr>
        <w:t xml:space="preserve"> </w:t>
      </w:r>
      <w:r w:rsidRPr="0007611D">
        <w:rPr>
          <w:sz w:val="20"/>
        </w:rPr>
        <w:t>Locali</w:t>
      </w:r>
      <w:r w:rsidRPr="0007611D">
        <w:rPr>
          <w:spacing w:val="16"/>
          <w:sz w:val="20"/>
        </w:rPr>
        <w:t xml:space="preserve"> </w:t>
      </w:r>
      <w:r w:rsidRPr="0007611D">
        <w:rPr>
          <w:sz w:val="20"/>
        </w:rPr>
        <w:t>della</w:t>
      </w:r>
      <w:r w:rsidRPr="0007611D">
        <w:rPr>
          <w:spacing w:val="16"/>
          <w:sz w:val="20"/>
        </w:rPr>
        <w:t xml:space="preserve"> </w:t>
      </w:r>
      <w:r w:rsidRPr="0007611D">
        <w:rPr>
          <w:sz w:val="20"/>
        </w:rPr>
        <w:t>Regione</w:t>
      </w:r>
      <w:r w:rsidRPr="0007611D">
        <w:rPr>
          <w:spacing w:val="17"/>
          <w:sz w:val="20"/>
        </w:rPr>
        <w:t xml:space="preserve"> </w:t>
      </w:r>
      <w:r w:rsidRPr="0007611D">
        <w:rPr>
          <w:sz w:val="20"/>
        </w:rPr>
        <w:t>Autonoma</w:t>
      </w:r>
      <w:r w:rsidRPr="0007611D">
        <w:rPr>
          <w:spacing w:val="19"/>
          <w:sz w:val="20"/>
        </w:rPr>
        <w:t xml:space="preserve"> </w:t>
      </w:r>
      <w:proofErr w:type="gramStart"/>
      <w:r w:rsidRPr="0007611D">
        <w:rPr>
          <w:sz w:val="20"/>
        </w:rPr>
        <w:t>Trentino</w:t>
      </w:r>
      <w:r w:rsidRPr="0007611D">
        <w:rPr>
          <w:spacing w:val="15"/>
          <w:sz w:val="20"/>
        </w:rPr>
        <w:t xml:space="preserve"> </w:t>
      </w:r>
      <w:r w:rsidRPr="0007611D">
        <w:rPr>
          <w:sz w:val="20"/>
        </w:rPr>
        <w:t>Alto</w:t>
      </w:r>
      <w:r w:rsidRPr="0007611D">
        <w:rPr>
          <w:spacing w:val="15"/>
          <w:sz w:val="20"/>
        </w:rPr>
        <w:t xml:space="preserve"> </w:t>
      </w:r>
      <w:r w:rsidRPr="0007611D">
        <w:rPr>
          <w:sz w:val="20"/>
        </w:rPr>
        <w:t>Adige</w:t>
      </w:r>
      <w:proofErr w:type="gramEnd"/>
      <w:r w:rsidRPr="0007611D">
        <w:rPr>
          <w:sz w:val="20"/>
        </w:rPr>
        <w:t>,</w:t>
      </w:r>
      <w:r w:rsidRPr="0007611D">
        <w:rPr>
          <w:spacing w:val="18"/>
          <w:sz w:val="20"/>
        </w:rPr>
        <w:t xml:space="preserve"> </w:t>
      </w:r>
      <w:r w:rsidRPr="0007611D">
        <w:rPr>
          <w:sz w:val="20"/>
        </w:rPr>
        <w:t>approvato</w:t>
      </w:r>
      <w:r w:rsidRPr="0007611D">
        <w:rPr>
          <w:spacing w:val="20"/>
          <w:sz w:val="20"/>
        </w:rPr>
        <w:t xml:space="preserve"> </w:t>
      </w:r>
      <w:r w:rsidRPr="0007611D">
        <w:rPr>
          <w:sz w:val="20"/>
        </w:rPr>
        <w:t>con</w:t>
      </w:r>
      <w:r w:rsidRPr="0007611D">
        <w:rPr>
          <w:spacing w:val="20"/>
          <w:sz w:val="20"/>
        </w:rPr>
        <w:t xml:space="preserve"> </w:t>
      </w:r>
      <w:r w:rsidRPr="0007611D">
        <w:rPr>
          <w:sz w:val="20"/>
        </w:rPr>
        <w:t>legge</w:t>
      </w:r>
      <w:r w:rsidRPr="0007611D">
        <w:rPr>
          <w:spacing w:val="-67"/>
          <w:sz w:val="20"/>
        </w:rPr>
        <w:t xml:space="preserve"> </w:t>
      </w:r>
      <w:r w:rsidRPr="0007611D">
        <w:rPr>
          <w:sz w:val="20"/>
        </w:rPr>
        <w:t>regionale</w:t>
      </w:r>
      <w:r w:rsidRPr="0007611D">
        <w:rPr>
          <w:spacing w:val="-3"/>
          <w:sz w:val="20"/>
        </w:rPr>
        <w:t xml:space="preserve"> </w:t>
      </w:r>
      <w:r w:rsidRPr="0007611D">
        <w:rPr>
          <w:sz w:val="20"/>
        </w:rPr>
        <w:t>3</w:t>
      </w:r>
      <w:r w:rsidRPr="0007611D">
        <w:rPr>
          <w:spacing w:val="2"/>
          <w:sz w:val="20"/>
        </w:rPr>
        <w:t xml:space="preserve"> </w:t>
      </w:r>
      <w:r w:rsidRPr="0007611D">
        <w:rPr>
          <w:sz w:val="20"/>
        </w:rPr>
        <w:t>maggio</w:t>
      </w:r>
      <w:r w:rsidRPr="0007611D">
        <w:rPr>
          <w:spacing w:val="-2"/>
          <w:sz w:val="20"/>
        </w:rPr>
        <w:t xml:space="preserve"> </w:t>
      </w:r>
      <w:r w:rsidRPr="0007611D">
        <w:rPr>
          <w:sz w:val="20"/>
        </w:rPr>
        <w:t>2018,</w:t>
      </w:r>
      <w:r w:rsidRPr="0007611D">
        <w:rPr>
          <w:spacing w:val="-2"/>
          <w:sz w:val="20"/>
        </w:rPr>
        <w:t xml:space="preserve"> </w:t>
      </w:r>
      <w:r w:rsidRPr="0007611D">
        <w:rPr>
          <w:sz w:val="20"/>
        </w:rPr>
        <w:t>n.2;</w:t>
      </w:r>
    </w:p>
    <w:p w14:paraId="1758DE20" w14:textId="77777777" w:rsidR="005504D1" w:rsidRPr="0007611D" w:rsidRDefault="005504D1">
      <w:pPr>
        <w:pStyle w:val="Corpotesto"/>
        <w:spacing w:before="5"/>
        <w:rPr>
          <w:sz w:val="9"/>
        </w:rPr>
      </w:pPr>
    </w:p>
    <w:p w14:paraId="474E2673" w14:textId="56391079" w:rsidR="005504D1" w:rsidRPr="0007611D" w:rsidRDefault="00C76A9D">
      <w:pPr>
        <w:pStyle w:val="Corpotesto"/>
        <w:spacing w:before="99"/>
        <w:ind w:left="112"/>
      </w:pPr>
      <w:r w:rsidRPr="0007611D">
        <w:t>-</w:t>
      </w:r>
      <w:r w:rsidRPr="0007611D">
        <w:rPr>
          <w:spacing w:val="-3"/>
        </w:rPr>
        <w:t xml:space="preserve"> </w:t>
      </w:r>
      <w:r w:rsidRPr="0007611D">
        <w:t>il</w:t>
      </w:r>
      <w:r w:rsidRPr="0007611D">
        <w:rPr>
          <w:spacing w:val="-3"/>
        </w:rPr>
        <w:t xml:space="preserve"> </w:t>
      </w:r>
      <w:r w:rsidRPr="0007611D">
        <w:t>D.lgs. 19</w:t>
      </w:r>
      <w:r w:rsidRPr="0007611D">
        <w:rPr>
          <w:spacing w:val="-3"/>
        </w:rPr>
        <w:t xml:space="preserve"> </w:t>
      </w:r>
      <w:r w:rsidRPr="0007611D">
        <w:t>agosto</w:t>
      </w:r>
      <w:r w:rsidRPr="0007611D">
        <w:rPr>
          <w:spacing w:val="-2"/>
        </w:rPr>
        <w:t xml:space="preserve"> </w:t>
      </w:r>
      <w:r w:rsidRPr="0007611D">
        <w:t>2016,</w:t>
      </w:r>
      <w:r w:rsidRPr="0007611D">
        <w:rPr>
          <w:spacing w:val="-3"/>
        </w:rPr>
        <w:t xml:space="preserve"> </w:t>
      </w:r>
      <w:r w:rsidRPr="0007611D">
        <w:t>n.</w:t>
      </w:r>
      <w:r w:rsidRPr="0007611D">
        <w:rPr>
          <w:spacing w:val="-4"/>
        </w:rPr>
        <w:t xml:space="preserve"> </w:t>
      </w:r>
      <w:r w:rsidRPr="0007611D">
        <w:t>175;</w:t>
      </w:r>
    </w:p>
    <w:p w14:paraId="6639C6A0" w14:textId="400640B8" w:rsidR="00C93B10" w:rsidRPr="0007611D" w:rsidRDefault="00C93B10">
      <w:pPr>
        <w:pStyle w:val="Corpotesto"/>
        <w:spacing w:before="99"/>
        <w:ind w:left="112"/>
      </w:pPr>
      <w:r w:rsidRPr="0007611D">
        <w:t xml:space="preserve">- il </w:t>
      </w:r>
      <w:proofErr w:type="spellStart"/>
      <w:r w:rsidRPr="0007611D">
        <w:t>D.Lgs.</w:t>
      </w:r>
      <w:proofErr w:type="spellEnd"/>
      <w:r w:rsidRPr="0007611D">
        <w:t xml:space="preserve"> 18 aprile 2016, n. 50;</w:t>
      </w:r>
    </w:p>
    <w:p w14:paraId="1C25E5CB" w14:textId="55987E7B" w:rsidR="005504D1" w:rsidRPr="0007611D" w:rsidRDefault="00C76A9D">
      <w:pPr>
        <w:pStyle w:val="Corpotesto"/>
        <w:spacing w:before="120"/>
        <w:ind w:left="112"/>
      </w:pPr>
      <w:r w:rsidRPr="0007611D">
        <w:t>-</w:t>
      </w:r>
      <w:r w:rsidRPr="0007611D">
        <w:rPr>
          <w:spacing w:val="-3"/>
        </w:rPr>
        <w:t xml:space="preserve"> </w:t>
      </w:r>
      <w:r w:rsidRPr="0007611D">
        <w:t>la</w:t>
      </w:r>
      <w:r w:rsidRPr="0007611D">
        <w:rPr>
          <w:spacing w:val="-3"/>
        </w:rPr>
        <w:t xml:space="preserve"> </w:t>
      </w:r>
      <w:r w:rsidRPr="0007611D">
        <w:t>L</w:t>
      </w:r>
      <w:r w:rsidR="00C93B10" w:rsidRPr="0007611D">
        <w:t>.</w:t>
      </w:r>
      <w:r w:rsidRPr="0007611D">
        <w:t>P</w:t>
      </w:r>
      <w:r w:rsidR="00C93B10" w:rsidRPr="0007611D">
        <w:t>.</w:t>
      </w:r>
      <w:r w:rsidRPr="0007611D">
        <w:rPr>
          <w:spacing w:val="-3"/>
        </w:rPr>
        <w:t xml:space="preserve"> </w:t>
      </w:r>
      <w:r w:rsidRPr="0007611D">
        <w:t>27</w:t>
      </w:r>
      <w:r w:rsidRPr="0007611D">
        <w:rPr>
          <w:spacing w:val="1"/>
        </w:rPr>
        <w:t xml:space="preserve"> </w:t>
      </w:r>
      <w:r w:rsidRPr="0007611D">
        <w:t>del</w:t>
      </w:r>
      <w:r w:rsidRPr="0007611D">
        <w:rPr>
          <w:spacing w:val="-3"/>
        </w:rPr>
        <w:t xml:space="preserve"> </w:t>
      </w:r>
      <w:r w:rsidRPr="0007611D">
        <w:t>27.12.2010;</w:t>
      </w:r>
    </w:p>
    <w:p w14:paraId="74ED5251" w14:textId="77777777" w:rsidR="005504D1" w:rsidRPr="0007611D" w:rsidRDefault="00C76A9D">
      <w:pPr>
        <w:pStyle w:val="Paragrafoelenco"/>
        <w:numPr>
          <w:ilvl w:val="0"/>
          <w:numId w:val="38"/>
        </w:numPr>
        <w:tabs>
          <w:tab w:val="left" w:pos="274"/>
        </w:tabs>
        <w:spacing w:before="119"/>
        <w:ind w:left="273" w:hanging="162"/>
        <w:jc w:val="left"/>
        <w:rPr>
          <w:sz w:val="20"/>
        </w:rPr>
      </w:pPr>
      <w:r w:rsidRPr="0007611D">
        <w:rPr>
          <w:sz w:val="20"/>
        </w:rPr>
        <w:t>il</w:t>
      </w:r>
      <w:r w:rsidRPr="0007611D">
        <w:rPr>
          <w:spacing w:val="-3"/>
          <w:sz w:val="20"/>
        </w:rPr>
        <w:t xml:space="preserve"> </w:t>
      </w:r>
      <w:proofErr w:type="spellStart"/>
      <w:r w:rsidRPr="0007611D">
        <w:rPr>
          <w:sz w:val="20"/>
        </w:rPr>
        <w:t>D.Lgs.</w:t>
      </w:r>
      <w:proofErr w:type="spellEnd"/>
      <w:r w:rsidRPr="0007611D">
        <w:rPr>
          <w:spacing w:val="-3"/>
          <w:sz w:val="20"/>
        </w:rPr>
        <w:t xml:space="preserve"> </w:t>
      </w:r>
      <w:r w:rsidRPr="0007611D">
        <w:rPr>
          <w:sz w:val="20"/>
        </w:rPr>
        <w:t>18</w:t>
      </w:r>
      <w:r w:rsidRPr="0007611D">
        <w:rPr>
          <w:spacing w:val="-2"/>
          <w:sz w:val="20"/>
        </w:rPr>
        <w:t xml:space="preserve"> </w:t>
      </w:r>
      <w:r w:rsidRPr="0007611D">
        <w:rPr>
          <w:sz w:val="20"/>
        </w:rPr>
        <w:t>agosto</w:t>
      </w:r>
      <w:r w:rsidRPr="0007611D">
        <w:rPr>
          <w:spacing w:val="-3"/>
          <w:sz w:val="20"/>
        </w:rPr>
        <w:t xml:space="preserve"> </w:t>
      </w:r>
      <w:r w:rsidRPr="0007611D">
        <w:rPr>
          <w:sz w:val="20"/>
        </w:rPr>
        <w:t>2000</w:t>
      </w:r>
      <w:r w:rsidRPr="0007611D">
        <w:rPr>
          <w:spacing w:val="-3"/>
          <w:sz w:val="20"/>
        </w:rPr>
        <w:t xml:space="preserve"> </w:t>
      </w:r>
      <w:r w:rsidRPr="0007611D">
        <w:rPr>
          <w:sz w:val="20"/>
        </w:rPr>
        <w:t>n.</w:t>
      </w:r>
      <w:r w:rsidRPr="0007611D">
        <w:rPr>
          <w:spacing w:val="-3"/>
          <w:sz w:val="20"/>
        </w:rPr>
        <w:t xml:space="preserve"> </w:t>
      </w:r>
      <w:r w:rsidRPr="0007611D">
        <w:rPr>
          <w:sz w:val="20"/>
        </w:rPr>
        <w:t>267</w:t>
      </w:r>
      <w:r w:rsidRPr="0007611D">
        <w:rPr>
          <w:spacing w:val="1"/>
          <w:sz w:val="20"/>
        </w:rPr>
        <w:t xml:space="preserve"> </w:t>
      </w:r>
      <w:r w:rsidRPr="0007611D">
        <w:rPr>
          <w:sz w:val="20"/>
        </w:rPr>
        <w:t>e</w:t>
      </w:r>
      <w:r w:rsidRPr="0007611D">
        <w:rPr>
          <w:spacing w:val="-3"/>
          <w:sz w:val="20"/>
        </w:rPr>
        <w:t xml:space="preserve"> </w:t>
      </w:r>
      <w:r w:rsidRPr="0007611D">
        <w:rPr>
          <w:sz w:val="20"/>
        </w:rPr>
        <w:t>ss.mm.;</w:t>
      </w:r>
    </w:p>
    <w:p w14:paraId="4F7BE8C2" w14:textId="77777777" w:rsidR="005504D1" w:rsidRPr="0007611D" w:rsidRDefault="00C76A9D" w:rsidP="002B30CA">
      <w:pPr>
        <w:pStyle w:val="Paragrafoelenco"/>
        <w:numPr>
          <w:ilvl w:val="0"/>
          <w:numId w:val="38"/>
        </w:numPr>
        <w:tabs>
          <w:tab w:val="left" w:pos="286"/>
        </w:tabs>
        <w:spacing w:before="122"/>
        <w:ind w:left="284" w:right="311" w:hanging="173"/>
        <w:jc w:val="left"/>
        <w:rPr>
          <w:sz w:val="20"/>
        </w:rPr>
      </w:pPr>
      <w:r w:rsidRPr="0007611D">
        <w:rPr>
          <w:sz w:val="20"/>
        </w:rPr>
        <w:t>il</w:t>
      </w:r>
      <w:r w:rsidRPr="0007611D">
        <w:rPr>
          <w:spacing w:val="8"/>
          <w:sz w:val="20"/>
        </w:rPr>
        <w:t xml:space="preserve"> </w:t>
      </w:r>
      <w:proofErr w:type="spellStart"/>
      <w:r w:rsidRPr="0007611D">
        <w:rPr>
          <w:sz w:val="20"/>
        </w:rPr>
        <w:t>D.Lgs.</w:t>
      </w:r>
      <w:proofErr w:type="spellEnd"/>
      <w:r w:rsidRPr="0007611D">
        <w:rPr>
          <w:spacing w:val="7"/>
          <w:sz w:val="20"/>
        </w:rPr>
        <w:t xml:space="preserve"> </w:t>
      </w:r>
      <w:r w:rsidRPr="0007611D">
        <w:rPr>
          <w:sz w:val="20"/>
        </w:rPr>
        <w:t>23</w:t>
      </w:r>
      <w:r w:rsidRPr="0007611D">
        <w:rPr>
          <w:spacing w:val="8"/>
          <w:sz w:val="20"/>
        </w:rPr>
        <w:t xml:space="preserve"> </w:t>
      </w:r>
      <w:r w:rsidRPr="0007611D">
        <w:rPr>
          <w:sz w:val="20"/>
        </w:rPr>
        <w:t>giugno</w:t>
      </w:r>
      <w:r w:rsidRPr="0007611D">
        <w:rPr>
          <w:spacing w:val="8"/>
          <w:sz w:val="20"/>
        </w:rPr>
        <w:t xml:space="preserve"> </w:t>
      </w:r>
      <w:r w:rsidRPr="0007611D">
        <w:rPr>
          <w:sz w:val="20"/>
        </w:rPr>
        <w:t>2011</w:t>
      </w:r>
      <w:r w:rsidRPr="0007611D">
        <w:rPr>
          <w:spacing w:val="9"/>
          <w:sz w:val="20"/>
        </w:rPr>
        <w:t xml:space="preserve"> </w:t>
      </w:r>
      <w:r w:rsidRPr="0007611D">
        <w:rPr>
          <w:sz w:val="20"/>
        </w:rPr>
        <w:t>n.</w:t>
      </w:r>
      <w:r w:rsidRPr="0007611D">
        <w:rPr>
          <w:spacing w:val="7"/>
          <w:sz w:val="20"/>
        </w:rPr>
        <w:t xml:space="preserve"> </w:t>
      </w:r>
      <w:r w:rsidRPr="0007611D">
        <w:rPr>
          <w:sz w:val="20"/>
        </w:rPr>
        <w:t>118</w:t>
      </w:r>
      <w:r w:rsidRPr="0007611D">
        <w:rPr>
          <w:spacing w:val="10"/>
          <w:sz w:val="20"/>
        </w:rPr>
        <w:t xml:space="preserve"> </w:t>
      </w:r>
      <w:r w:rsidRPr="0007611D">
        <w:rPr>
          <w:sz w:val="20"/>
        </w:rPr>
        <w:t>e</w:t>
      </w:r>
      <w:r w:rsidRPr="0007611D">
        <w:rPr>
          <w:spacing w:val="7"/>
          <w:sz w:val="20"/>
        </w:rPr>
        <w:t xml:space="preserve"> </w:t>
      </w:r>
      <w:r w:rsidRPr="0007611D">
        <w:rPr>
          <w:sz w:val="20"/>
        </w:rPr>
        <w:t>ss.mm.</w:t>
      </w:r>
      <w:r w:rsidRPr="0007611D">
        <w:rPr>
          <w:spacing w:val="7"/>
          <w:sz w:val="20"/>
        </w:rPr>
        <w:t xml:space="preserve"> </w:t>
      </w:r>
      <w:r w:rsidRPr="0007611D">
        <w:rPr>
          <w:sz w:val="20"/>
        </w:rPr>
        <w:t>in</w:t>
      </w:r>
      <w:r w:rsidRPr="0007611D">
        <w:rPr>
          <w:spacing w:val="12"/>
          <w:sz w:val="20"/>
        </w:rPr>
        <w:t xml:space="preserve"> </w:t>
      </w:r>
      <w:r w:rsidRPr="0007611D">
        <w:rPr>
          <w:sz w:val="20"/>
        </w:rPr>
        <w:t>materia</w:t>
      </w:r>
      <w:r w:rsidRPr="0007611D">
        <w:rPr>
          <w:spacing w:val="8"/>
          <w:sz w:val="20"/>
        </w:rPr>
        <w:t xml:space="preserve"> </w:t>
      </w:r>
      <w:r w:rsidRPr="0007611D">
        <w:rPr>
          <w:sz w:val="20"/>
        </w:rPr>
        <w:t>di</w:t>
      </w:r>
      <w:r w:rsidRPr="0007611D">
        <w:rPr>
          <w:spacing w:val="8"/>
          <w:sz w:val="20"/>
        </w:rPr>
        <w:t xml:space="preserve"> </w:t>
      </w:r>
      <w:r w:rsidRPr="0007611D">
        <w:rPr>
          <w:sz w:val="20"/>
        </w:rPr>
        <w:t>armonizzazione</w:t>
      </w:r>
      <w:r w:rsidRPr="0007611D">
        <w:rPr>
          <w:spacing w:val="7"/>
          <w:sz w:val="20"/>
        </w:rPr>
        <w:t xml:space="preserve"> </w:t>
      </w:r>
      <w:r w:rsidRPr="0007611D">
        <w:rPr>
          <w:sz w:val="20"/>
        </w:rPr>
        <w:t>dei</w:t>
      </w:r>
      <w:r w:rsidRPr="0007611D">
        <w:rPr>
          <w:spacing w:val="9"/>
          <w:sz w:val="20"/>
        </w:rPr>
        <w:t xml:space="preserve"> </w:t>
      </w:r>
      <w:r w:rsidRPr="0007611D">
        <w:rPr>
          <w:sz w:val="20"/>
        </w:rPr>
        <w:t>sistemi</w:t>
      </w:r>
      <w:r w:rsidRPr="0007611D">
        <w:rPr>
          <w:spacing w:val="9"/>
          <w:sz w:val="20"/>
        </w:rPr>
        <w:t xml:space="preserve"> </w:t>
      </w:r>
      <w:r w:rsidRPr="0007611D">
        <w:rPr>
          <w:sz w:val="20"/>
        </w:rPr>
        <w:t>contabili,</w:t>
      </w:r>
      <w:r w:rsidRPr="0007611D">
        <w:rPr>
          <w:spacing w:val="-67"/>
          <w:sz w:val="20"/>
        </w:rPr>
        <w:t xml:space="preserve"> </w:t>
      </w:r>
      <w:r w:rsidRPr="0007611D">
        <w:rPr>
          <w:sz w:val="20"/>
        </w:rPr>
        <w:t>modificato</w:t>
      </w:r>
      <w:r w:rsidRPr="0007611D">
        <w:rPr>
          <w:spacing w:val="-1"/>
          <w:sz w:val="20"/>
        </w:rPr>
        <w:t xml:space="preserve"> </w:t>
      </w:r>
      <w:proofErr w:type="spellStart"/>
      <w:r w:rsidRPr="0007611D">
        <w:rPr>
          <w:sz w:val="20"/>
        </w:rPr>
        <w:t>ed</w:t>
      </w:r>
      <w:proofErr w:type="spellEnd"/>
      <w:r w:rsidRPr="0007611D">
        <w:rPr>
          <w:spacing w:val="2"/>
          <w:sz w:val="20"/>
        </w:rPr>
        <w:t xml:space="preserve"> </w:t>
      </w:r>
      <w:r w:rsidRPr="0007611D">
        <w:rPr>
          <w:sz w:val="20"/>
        </w:rPr>
        <w:t>integrato</w:t>
      </w:r>
      <w:r w:rsidRPr="0007611D">
        <w:rPr>
          <w:spacing w:val="-1"/>
          <w:sz w:val="20"/>
        </w:rPr>
        <w:t xml:space="preserve"> </w:t>
      </w:r>
      <w:r w:rsidRPr="0007611D">
        <w:rPr>
          <w:sz w:val="20"/>
        </w:rPr>
        <w:t>dal</w:t>
      </w:r>
      <w:r w:rsidRPr="0007611D">
        <w:rPr>
          <w:spacing w:val="-1"/>
          <w:sz w:val="20"/>
        </w:rPr>
        <w:t xml:space="preserve"> </w:t>
      </w:r>
      <w:proofErr w:type="spellStart"/>
      <w:r w:rsidRPr="0007611D">
        <w:rPr>
          <w:sz w:val="20"/>
        </w:rPr>
        <w:t>D.Lgs.</w:t>
      </w:r>
      <w:proofErr w:type="spellEnd"/>
      <w:r w:rsidRPr="0007611D">
        <w:rPr>
          <w:spacing w:val="-3"/>
          <w:sz w:val="20"/>
        </w:rPr>
        <w:t xml:space="preserve"> </w:t>
      </w:r>
      <w:r w:rsidRPr="0007611D">
        <w:rPr>
          <w:sz w:val="20"/>
        </w:rPr>
        <w:t>n.</w:t>
      </w:r>
      <w:r w:rsidRPr="0007611D">
        <w:rPr>
          <w:spacing w:val="-2"/>
          <w:sz w:val="20"/>
        </w:rPr>
        <w:t xml:space="preserve"> </w:t>
      </w:r>
      <w:r w:rsidRPr="0007611D">
        <w:rPr>
          <w:sz w:val="20"/>
        </w:rPr>
        <w:t>126/2014</w:t>
      </w:r>
      <w:r w:rsidRPr="0007611D">
        <w:rPr>
          <w:spacing w:val="1"/>
          <w:sz w:val="20"/>
        </w:rPr>
        <w:t xml:space="preserve"> </w:t>
      </w:r>
      <w:r w:rsidRPr="0007611D">
        <w:rPr>
          <w:sz w:val="20"/>
        </w:rPr>
        <w:t>e</w:t>
      </w:r>
      <w:r w:rsidRPr="0007611D">
        <w:rPr>
          <w:spacing w:val="-2"/>
          <w:sz w:val="20"/>
        </w:rPr>
        <w:t xml:space="preserve"> </w:t>
      </w:r>
      <w:proofErr w:type="spellStart"/>
      <w:r w:rsidRPr="0007611D">
        <w:rPr>
          <w:sz w:val="20"/>
        </w:rPr>
        <w:t>ss.mm.ii</w:t>
      </w:r>
      <w:proofErr w:type="spellEnd"/>
      <w:r w:rsidRPr="0007611D">
        <w:rPr>
          <w:sz w:val="20"/>
        </w:rPr>
        <w:t>.;</w:t>
      </w:r>
    </w:p>
    <w:p w14:paraId="5F9D33B7" w14:textId="3D479533" w:rsidR="005504D1" w:rsidRPr="0007611D" w:rsidRDefault="00C76A9D">
      <w:pPr>
        <w:pStyle w:val="Paragrafoelenco"/>
        <w:numPr>
          <w:ilvl w:val="0"/>
          <w:numId w:val="38"/>
        </w:numPr>
        <w:tabs>
          <w:tab w:val="left" w:pos="274"/>
        </w:tabs>
        <w:spacing w:before="118"/>
        <w:ind w:left="273" w:hanging="162"/>
        <w:jc w:val="left"/>
        <w:rPr>
          <w:sz w:val="20"/>
        </w:rPr>
      </w:pPr>
      <w:r w:rsidRPr="0007611D">
        <w:rPr>
          <w:sz w:val="20"/>
        </w:rPr>
        <w:t>lo</w:t>
      </w:r>
      <w:r w:rsidRPr="0007611D">
        <w:rPr>
          <w:spacing w:val="-4"/>
          <w:sz w:val="20"/>
        </w:rPr>
        <w:t xml:space="preserve"> </w:t>
      </w:r>
      <w:r w:rsidRPr="0007611D">
        <w:rPr>
          <w:sz w:val="20"/>
        </w:rPr>
        <w:t>Statuto</w:t>
      </w:r>
      <w:r w:rsidRPr="0007611D">
        <w:rPr>
          <w:spacing w:val="-3"/>
          <w:sz w:val="20"/>
        </w:rPr>
        <w:t xml:space="preserve"> </w:t>
      </w:r>
      <w:r w:rsidRPr="0007611D">
        <w:rPr>
          <w:sz w:val="20"/>
        </w:rPr>
        <w:t>del</w:t>
      </w:r>
      <w:r w:rsidRPr="0007611D">
        <w:rPr>
          <w:spacing w:val="-2"/>
          <w:sz w:val="20"/>
        </w:rPr>
        <w:t xml:space="preserve"> </w:t>
      </w:r>
      <w:r w:rsidRPr="0007611D">
        <w:rPr>
          <w:sz w:val="20"/>
        </w:rPr>
        <w:t>Comune</w:t>
      </w:r>
      <w:r w:rsidRPr="0007611D">
        <w:rPr>
          <w:spacing w:val="-1"/>
          <w:sz w:val="20"/>
        </w:rPr>
        <w:t xml:space="preserve"> </w:t>
      </w:r>
      <w:r w:rsidRPr="0007611D">
        <w:rPr>
          <w:sz w:val="20"/>
        </w:rPr>
        <w:t>di</w:t>
      </w:r>
      <w:r w:rsidRPr="0007611D">
        <w:rPr>
          <w:spacing w:val="-2"/>
          <w:sz w:val="20"/>
        </w:rPr>
        <w:t xml:space="preserve"> </w:t>
      </w:r>
      <w:r w:rsidR="00334B4B" w:rsidRPr="0007611D">
        <w:rPr>
          <w:sz w:val="20"/>
        </w:rPr>
        <w:t>Mezzocorona</w:t>
      </w:r>
      <w:r w:rsidRPr="0007611D">
        <w:rPr>
          <w:sz w:val="20"/>
        </w:rPr>
        <w:t>;</w:t>
      </w:r>
    </w:p>
    <w:p w14:paraId="2CD5DA22" w14:textId="0C20AE2E" w:rsidR="005504D1" w:rsidRPr="0007611D" w:rsidRDefault="00C76A9D">
      <w:pPr>
        <w:pStyle w:val="Paragrafoelenco"/>
        <w:numPr>
          <w:ilvl w:val="0"/>
          <w:numId w:val="38"/>
        </w:numPr>
        <w:tabs>
          <w:tab w:val="left" w:pos="274"/>
        </w:tabs>
        <w:spacing w:before="120"/>
        <w:ind w:left="273" w:hanging="162"/>
        <w:jc w:val="left"/>
        <w:rPr>
          <w:sz w:val="20"/>
        </w:rPr>
      </w:pPr>
      <w:r w:rsidRPr="0007611D">
        <w:rPr>
          <w:sz w:val="20"/>
        </w:rPr>
        <w:t>il</w:t>
      </w:r>
      <w:r w:rsidRPr="0007611D">
        <w:rPr>
          <w:spacing w:val="-1"/>
          <w:sz w:val="20"/>
        </w:rPr>
        <w:t xml:space="preserve"> </w:t>
      </w:r>
      <w:r w:rsidR="00C93B10" w:rsidRPr="0007611D">
        <w:rPr>
          <w:spacing w:val="-1"/>
          <w:sz w:val="20"/>
        </w:rPr>
        <w:t xml:space="preserve">vigente </w:t>
      </w:r>
      <w:r w:rsidRPr="0007611D">
        <w:rPr>
          <w:sz w:val="20"/>
        </w:rPr>
        <w:t>Regolamento</w:t>
      </w:r>
      <w:r w:rsidRPr="0007611D">
        <w:rPr>
          <w:spacing w:val="-3"/>
          <w:sz w:val="20"/>
        </w:rPr>
        <w:t xml:space="preserve"> </w:t>
      </w:r>
      <w:r w:rsidRPr="0007611D">
        <w:rPr>
          <w:sz w:val="20"/>
        </w:rPr>
        <w:t>di</w:t>
      </w:r>
      <w:r w:rsidRPr="0007611D">
        <w:rPr>
          <w:spacing w:val="-4"/>
          <w:sz w:val="20"/>
        </w:rPr>
        <w:t xml:space="preserve"> </w:t>
      </w:r>
      <w:r w:rsidRPr="0007611D">
        <w:rPr>
          <w:sz w:val="20"/>
        </w:rPr>
        <w:t>Contabilità;</w:t>
      </w:r>
    </w:p>
    <w:p w14:paraId="231E1E59" w14:textId="77777777" w:rsidR="005504D1" w:rsidRPr="0007611D" w:rsidRDefault="00C76A9D">
      <w:pPr>
        <w:pStyle w:val="Corpotesto"/>
        <w:spacing w:before="121"/>
        <w:ind w:left="112" w:right="312"/>
        <w:jc w:val="both"/>
      </w:pPr>
      <w:r w:rsidRPr="0007611D">
        <w:t>Ritenuto</w:t>
      </w:r>
      <w:r w:rsidRPr="0007611D">
        <w:rPr>
          <w:spacing w:val="41"/>
        </w:rPr>
        <w:t xml:space="preserve"> </w:t>
      </w:r>
      <w:r w:rsidRPr="0007611D">
        <w:t>che</w:t>
      </w:r>
      <w:r w:rsidRPr="0007611D">
        <w:rPr>
          <w:spacing w:val="41"/>
        </w:rPr>
        <w:t xml:space="preserve"> </w:t>
      </w:r>
      <w:r w:rsidRPr="0007611D">
        <w:t>ricorrano</w:t>
      </w:r>
      <w:r w:rsidRPr="0007611D">
        <w:rPr>
          <w:spacing w:val="44"/>
        </w:rPr>
        <w:t xml:space="preserve"> </w:t>
      </w:r>
      <w:r w:rsidRPr="0007611D">
        <w:t>i</w:t>
      </w:r>
      <w:r w:rsidRPr="0007611D">
        <w:rPr>
          <w:spacing w:val="43"/>
        </w:rPr>
        <w:t xml:space="preserve"> </w:t>
      </w:r>
      <w:r w:rsidRPr="0007611D">
        <w:t>presupposti</w:t>
      </w:r>
      <w:r w:rsidRPr="0007611D">
        <w:rPr>
          <w:spacing w:val="43"/>
        </w:rPr>
        <w:t xml:space="preserve"> </w:t>
      </w:r>
      <w:r w:rsidRPr="0007611D">
        <w:t>di</w:t>
      </w:r>
      <w:r w:rsidRPr="0007611D">
        <w:rPr>
          <w:spacing w:val="43"/>
        </w:rPr>
        <w:t xml:space="preserve"> </w:t>
      </w:r>
      <w:r w:rsidRPr="0007611D">
        <w:t>cui</w:t>
      </w:r>
      <w:r w:rsidRPr="0007611D">
        <w:rPr>
          <w:spacing w:val="43"/>
        </w:rPr>
        <w:t xml:space="preserve"> </w:t>
      </w:r>
      <w:r w:rsidRPr="0007611D">
        <w:t>all’articolo</w:t>
      </w:r>
      <w:r w:rsidRPr="0007611D">
        <w:rPr>
          <w:spacing w:val="41"/>
        </w:rPr>
        <w:t xml:space="preserve"> </w:t>
      </w:r>
      <w:r w:rsidRPr="0007611D">
        <w:t>183,</w:t>
      </w:r>
      <w:r w:rsidRPr="0007611D">
        <w:rPr>
          <w:spacing w:val="42"/>
        </w:rPr>
        <w:t xml:space="preserve"> </w:t>
      </w:r>
      <w:r w:rsidRPr="0007611D">
        <w:t>comma</w:t>
      </w:r>
      <w:r w:rsidRPr="0007611D">
        <w:rPr>
          <w:spacing w:val="42"/>
        </w:rPr>
        <w:t xml:space="preserve"> </w:t>
      </w:r>
      <w:r w:rsidRPr="0007611D">
        <w:t>4,</w:t>
      </w:r>
      <w:r w:rsidRPr="0007611D">
        <w:rPr>
          <w:spacing w:val="42"/>
        </w:rPr>
        <w:t xml:space="preserve"> </w:t>
      </w:r>
      <w:r w:rsidRPr="0007611D">
        <w:t>del</w:t>
      </w:r>
      <w:r w:rsidRPr="0007611D">
        <w:rPr>
          <w:spacing w:val="43"/>
        </w:rPr>
        <w:t xml:space="preserve"> </w:t>
      </w:r>
      <w:r w:rsidRPr="0007611D">
        <w:t>Codice</w:t>
      </w:r>
      <w:r w:rsidRPr="0007611D">
        <w:rPr>
          <w:spacing w:val="41"/>
        </w:rPr>
        <w:t xml:space="preserve"> </w:t>
      </w:r>
      <w:r w:rsidRPr="0007611D">
        <w:t>degli</w:t>
      </w:r>
      <w:r w:rsidRPr="0007611D">
        <w:rPr>
          <w:spacing w:val="43"/>
        </w:rPr>
        <w:t xml:space="preserve"> </w:t>
      </w:r>
      <w:r w:rsidRPr="0007611D">
        <w:t>Enti</w:t>
      </w:r>
      <w:r w:rsidRPr="0007611D">
        <w:rPr>
          <w:spacing w:val="-68"/>
        </w:rPr>
        <w:t xml:space="preserve"> </w:t>
      </w:r>
      <w:r w:rsidRPr="0007611D">
        <w:t xml:space="preserve">Locali della Regione Autonoma del </w:t>
      </w:r>
      <w:proofErr w:type="gramStart"/>
      <w:r w:rsidRPr="0007611D">
        <w:t>Trentino Alto Adige</w:t>
      </w:r>
      <w:proofErr w:type="gramEnd"/>
      <w:r w:rsidRPr="0007611D">
        <w:t xml:space="preserve"> approvato con Legge regionale 3 maggio</w:t>
      </w:r>
      <w:r w:rsidRPr="0007611D">
        <w:rPr>
          <w:spacing w:val="-68"/>
        </w:rPr>
        <w:t xml:space="preserve"> </w:t>
      </w:r>
      <w:r w:rsidRPr="0007611D">
        <w:t>2018,</w:t>
      </w:r>
      <w:r w:rsidRPr="0007611D">
        <w:rPr>
          <w:spacing w:val="-4"/>
        </w:rPr>
        <w:t xml:space="preserve"> </w:t>
      </w:r>
      <w:r w:rsidRPr="0007611D">
        <w:t>n.2,</w:t>
      </w:r>
      <w:r w:rsidRPr="0007611D">
        <w:rPr>
          <w:spacing w:val="-4"/>
        </w:rPr>
        <w:t xml:space="preserve"> </w:t>
      </w:r>
      <w:r w:rsidRPr="0007611D">
        <w:t>al fine</w:t>
      </w:r>
      <w:r w:rsidRPr="0007611D">
        <w:rPr>
          <w:spacing w:val="-3"/>
        </w:rPr>
        <w:t xml:space="preserve"> </w:t>
      </w:r>
      <w:r w:rsidRPr="0007611D">
        <w:t>di</w:t>
      </w:r>
      <w:r w:rsidRPr="0007611D">
        <w:rPr>
          <w:spacing w:val="-3"/>
        </w:rPr>
        <w:t xml:space="preserve"> </w:t>
      </w:r>
      <w:r w:rsidRPr="0007611D">
        <w:t>perfezionare</w:t>
      </w:r>
      <w:r w:rsidRPr="0007611D">
        <w:rPr>
          <w:spacing w:val="-3"/>
        </w:rPr>
        <w:t xml:space="preserve"> </w:t>
      </w:r>
      <w:r w:rsidRPr="0007611D">
        <w:t>l’acquisto</w:t>
      </w:r>
      <w:r w:rsidRPr="0007611D">
        <w:rPr>
          <w:spacing w:val="-3"/>
        </w:rPr>
        <w:t xml:space="preserve"> </w:t>
      </w:r>
      <w:r w:rsidRPr="0007611D">
        <w:t>delle</w:t>
      </w:r>
      <w:r w:rsidRPr="0007611D">
        <w:rPr>
          <w:spacing w:val="-4"/>
        </w:rPr>
        <w:t xml:space="preserve"> </w:t>
      </w:r>
      <w:r w:rsidRPr="0007611D">
        <w:t>azioni</w:t>
      </w:r>
      <w:r w:rsidRPr="0007611D">
        <w:rPr>
          <w:spacing w:val="1"/>
        </w:rPr>
        <w:t xml:space="preserve"> </w:t>
      </w:r>
      <w:r w:rsidRPr="0007611D">
        <w:t>entro</w:t>
      </w:r>
      <w:r w:rsidRPr="0007611D">
        <w:rPr>
          <w:spacing w:val="-4"/>
        </w:rPr>
        <w:t xml:space="preserve"> </w:t>
      </w:r>
      <w:r w:rsidRPr="0007611D">
        <w:t>il</w:t>
      </w:r>
      <w:r w:rsidRPr="0007611D">
        <w:rPr>
          <w:spacing w:val="-3"/>
        </w:rPr>
        <w:t xml:space="preserve"> </w:t>
      </w:r>
      <w:r w:rsidRPr="0007611D">
        <w:t>corrente</w:t>
      </w:r>
      <w:r w:rsidRPr="0007611D">
        <w:rPr>
          <w:spacing w:val="-1"/>
        </w:rPr>
        <w:t xml:space="preserve"> </w:t>
      </w:r>
      <w:r w:rsidRPr="0007611D">
        <w:t>esercizio</w:t>
      </w:r>
      <w:r w:rsidRPr="0007611D">
        <w:rPr>
          <w:spacing w:val="-4"/>
        </w:rPr>
        <w:t xml:space="preserve"> </w:t>
      </w:r>
      <w:r w:rsidRPr="0007611D">
        <w:t>finanziario;</w:t>
      </w:r>
    </w:p>
    <w:p w14:paraId="557F078F" w14:textId="38CFBC26" w:rsidR="005504D1" w:rsidRPr="0007611D" w:rsidRDefault="00C76A9D">
      <w:pPr>
        <w:pStyle w:val="Corpotesto"/>
        <w:spacing w:before="121"/>
        <w:ind w:left="112" w:right="313"/>
        <w:jc w:val="both"/>
      </w:pPr>
      <w:r w:rsidRPr="0007611D">
        <w:t xml:space="preserve">Con voti favorevoli n. </w:t>
      </w:r>
      <w:proofErr w:type="gramStart"/>
      <w:r w:rsidR="00334B4B" w:rsidRPr="0007611D">
        <w:t>…….</w:t>
      </w:r>
      <w:proofErr w:type="gramEnd"/>
      <w:r w:rsidRPr="0007611D">
        <w:t xml:space="preserve">, contrari n. </w:t>
      </w:r>
      <w:r w:rsidR="00334B4B" w:rsidRPr="0007611D">
        <w:t>…….</w:t>
      </w:r>
      <w:r w:rsidRPr="0007611D">
        <w:t xml:space="preserve">, astenuti n. </w:t>
      </w:r>
      <w:r w:rsidR="00334B4B" w:rsidRPr="0007611D">
        <w:t>………</w:t>
      </w:r>
      <w:r w:rsidRPr="0007611D">
        <w:t xml:space="preserve">, espressi con votazione palese </w:t>
      </w:r>
    </w:p>
    <w:p w14:paraId="094BF644" w14:textId="77777777" w:rsidR="00835B4F" w:rsidRPr="0007611D" w:rsidRDefault="00835B4F">
      <w:pPr>
        <w:pStyle w:val="Corpotesto"/>
        <w:spacing w:before="118"/>
        <w:ind w:left="2954" w:right="3156"/>
        <w:jc w:val="center"/>
      </w:pPr>
    </w:p>
    <w:p w14:paraId="0551E0E1" w14:textId="3C224208" w:rsidR="005504D1" w:rsidRPr="0007611D" w:rsidRDefault="00C76A9D">
      <w:pPr>
        <w:pStyle w:val="Corpotesto"/>
        <w:spacing w:before="118"/>
        <w:ind w:left="2954" w:right="3156"/>
        <w:jc w:val="center"/>
        <w:rPr>
          <w:b/>
          <w:bCs/>
        </w:rPr>
      </w:pPr>
      <w:r w:rsidRPr="0007611D">
        <w:rPr>
          <w:b/>
          <w:bCs/>
        </w:rPr>
        <w:t>DELIBERA</w:t>
      </w:r>
    </w:p>
    <w:p w14:paraId="312CC8BE" w14:textId="77777777" w:rsidR="005504D1" w:rsidRPr="0007611D" w:rsidRDefault="005504D1">
      <w:pPr>
        <w:pStyle w:val="Corpotesto"/>
        <w:spacing w:before="1"/>
      </w:pPr>
    </w:p>
    <w:p w14:paraId="7DFD0FA9" w14:textId="11C4E8F3" w:rsidR="005504D1" w:rsidRPr="0007611D" w:rsidRDefault="00D1276B" w:rsidP="0093195D">
      <w:pPr>
        <w:pStyle w:val="Paragrafoelenco"/>
        <w:numPr>
          <w:ilvl w:val="2"/>
          <w:numId w:val="34"/>
        </w:numPr>
        <w:tabs>
          <w:tab w:val="left" w:pos="821"/>
        </w:tabs>
        <w:spacing w:before="121"/>
        <w:ind w:right="312" w:hanging="356"/>
        <w:rPr>
          <w:sz w:val="20"/>
        </w:rPr>
      </w:pPr>
      <w:r w:rsidRPr="0007611D">
        <w:rPr>
          <w:sz w:val="20"/>
        </w:rPr>
        <w:t>di aderire alla proposta della Trentino Mobilità S.p.A. prot.</w:t>
      </w:r>
      <w:r w:rsidRPr="0007611D">
        <w:rPr>
          <w:sz w:val="20"/>
          <w:szCs w:val="20"/>
        </w:rPr>
        <w:t xml:space="preserve"> n. </w:t>
      </w:r>
      <w:hyperlink r:id="rId9" w:anchor="anchorTop" w:history="1">
        <w:r w:rsidRPr="0007611D">
          <w:rPr>
            <w:sz w:val="20"/>
            <w:szCs w:val="20"/>
          </w:rPr>
          <w:t>F183-0013841-06/12/2022-A</w:t>
        </w:r>
      </w:hyperlink>
      <w:r w:rsidR="00F863B9" w:rsidRPr="0007611D">
        <w:rPr>
          <w:sz w:val="20"/>
          <w:szCs w:val="20"/>
        </w:rPr>
        <w:t xml:space="preserve"> e, per l’effetto, </w:t>
      </w:r>
      <w:r w:rsidR="00835B4F" w:rsidRPr="0007611D">
        <w:rPr>
          <w:sz w:val="20"/>
        </w:rPr>
        <w:t>di acquisire</w:t>
      </w:r>
      <w:r w:rsidR="0039101F" w:rsidRPr="0007611D">
        <w:rPr>
          <w:sz w:val="20"/>
        </w:rPr>
        <w:t xml:space="preserve"> </w:t>
      </w:r>
      <w:r w:rsidR="00835B4F" w:rsidRPr="0007611D">
        <w:rPr>
          <w:sz w:val="20"/>
        </w:rPr>
        <w:t xml:space="preserve">una partecipazione </w:t>
      </w:r>
      <w:r w:rsidR="00A06981" w:rsidRPr="0007611D">
        <w:rPr>
          <w:sz w:val="20"/>
        </w:rPr>
        <w:t>nella S</w:t>
      </w:r>
      <w:r w:rsidR="00C76A9D" w:rsidRPr="0007611D">
        <w:rPr>
          <w:sz w:val="20"/>
        </w:rPr>
        <w:t xml:space="preserve">ocietà </w:t>
      </w:r>
      <w:r w:rsidR="00B611D6" w:rsidRPr="0007611D">
        <w:rPr>
          <w:sz w:val="20"/>
        </w:rPr>
        <w:t>Trentino Mobilità S.p.A.</w:t>
      </w:r>
      <w:r w:rsidR="00C76A9D" w:rsidRPr="0007611D">
        <w:rPr>
          <w:sz w:val="20"/>
        </w:rPr>
        <w:t>, con sede in Trento (TN), C.F.</w:t>
      </w:r>
      <w:r w:rsidR="00B611D6" w:rsidRPr="0007611D">
        <w:rPr>
          <w:sz w:val="20"/>
        </w:rPr>
        <w:t>- P.IVA 01606150223</w:t>
      </w:r>
      <w:r w:rsidR="00C76A9D" w:rsidRPr="0007611D">
        <w:rPr>
          <w:sz w:val="20"/>
        </w:rPr>
        <w:t>,</w:t>
      </w:r>
      <w:r w:rsidR="00A06981" w:rsidRPr="0007611D">
        <w:rPr>
          <w:sz w:val="20"/>
        </w:rPr>
        <w:t xml:space="preserve"> </w:t>
      </w:r>
      <w:r w:rsidR="006878B4" w:rsidRPr="0007611D">
        <w:rPr>
          <w:sz w:val="20"/>
        </w:rPr>
        <w:t>che consta</w:t>
      </w:r>
      <w:r w:rsidR="00A06981" w:rsidRPr="0007611D">
        <w:rPr>
          <w:sz w:val="20"/>
        </w:rPr>
        <w:t xml:space="preserve"> di n. 500 azioni </w:t>
      </w:r>
      <w:r w:rsidR="00835B4F" w:rsidRPr="0007611D">
        <w:rPr>
          <w:sz w:val="20"/>
        </w:rPr>
        <w:t xml:space="preserve">al </w:t>
      </w:r>
      <w:r w:rsidR="00A06981" w:rsidRPr="0007611D">
        <w:rPr>
          <w:sz w:val="20"/>
        </w:rPr>
        <w:t>valore</w:t>
      </w:r>
      <w:r w:rsidR="00835B4F" w:rsidRPr="0007611D">
        <w:rPr>
          <w:sz w:val="20"/>
        </w:rPr>
        <w:t xml:space="preserve"> di € 5,00 cad., nominale € 1,00, </w:t>
      </w:r>
      <w:r w:rsidR="00A06981" w:rsidRPr="0007611D">
        <w:rPr>
          <w:sz w:val="20"/>
        </w:rPr>
        <w:t>pari</w:t>
      </w:r>
      <w:r w:rsidR="00A06981" w:rsidRPr="0007611D">
        <w:rPr>
          <w:spacing w:val="1"/>
          <w:sz w:val="20"/>
        </w:rPr>
        <w:t xml:space="preserve"> </w:t>
      </w:r>
      <w:r w:rsidR="00A06981" w:rsidRPr="0007611D">
        <w:rPr>
          <w:sz w:val="20"/>
        </w:rPr>
        <w:t>allo 0,04%</w:t>
      </w:r>
      <w:r w:rsidR="00A06981" w:rsidRPr="0007611D">
        <w:rPr>
          <w:spacing w:val="-3"/>
          <w:sz w:val="20"/>
        </w:rPr>
        <w:t xml:space="preserve"> </w:t>
      </w:r>
      <w:r w:rsidR="00A06981" w:rsidRPr="0007611D">
        <w:rPr>
          <w:sz w:val="20"/>
        </w:rPr>
        <w:t>del</w:t>
      </w:r>
      <w:r w:rsidR="00A06981" w:rsidRPr="0007611D">
        <w:rPr>
          <w:spacing w:val="2"/>
          <w:sz w:val="20"/>
        </w:rPr>
        <w:t xml:space="preserve"> </w:t>
      </w:r>
      <w:r w:rsidR="00A06981" w:rsidRPr="0007611D">
        <w:rPr>
          <w:sz w:val="20"/>
        </w:rPr>
        <w:t>capitale sociale</w:t>
      </w:r>
      <w:r w:rsidR="00A06981" w:rsidRPr="0007611D">
        <w:rPr>
          <w:spacing w:val="-3"/>
          <w:sz w:val="20"/>
        </w:rPr>
        <w:t xml:space="preserve"> </w:t>
      </w:r>
      <w:r w:rsidR="00A06981" w:rsidRPr="0007611D">
        <w:rPr>
          <w:sz w:val="20"/>
        </w:rPr>
        <w:t>della</w:t>
      </w:r>
      <w:r w:rsidR="00A06981" w:rsidRPr="0007611D">
        <w:rPr>
          <w:spacing w:val="-1"/>
          <w:sz w:val="20"/>
        </w:rPr>
        <w:t xml:space="preserve"> </w:t>
      </w:r>
      <w:r w:rsidR="00A06981" w:rsidRPr="0007611D">
        <w:rPr>
          <w:sz w:val="20"/>
        </w:rPr>
        <w:t>Società,</w:t>
      </w:r>
      <w:r w:rsidR="002F4007" w:rsidRPr="0007611D">
        <w:rPr>
          <w:sz w:val="20"/>
        </w:rPr>
        <w:t xml:space="preserve"> che comporta un esborso</w:t>
      </w:r>
      <w:r w:rsidR="00C76A9D" w:rsidRPr="0007611D">
        <w:rPr>
          <w:sz w:val="20"/>
        </w:rPr>
        <w:t xml:space="preserve"> di </w:t>
      </w:r>
      <w:r w:rsidR="00B611D6" w:rsidRPr="0007611D">
        <w:rPr>
          <w:sz w:val="20"/>
        </w:rPr>
        <w:t>€ 2.500</w:t>
      </w:r>
      <w:r w:rsidR="00DD3DE1" w:rsidRPr="0007611D">
        <w:rPr>
          <w:sz w:val="20"/>
        </w:rPr>
        <w:t>,00</w:t>
      </w:r>
      <w:r w:rsidR="00C76A9D" w:rsidRPr="0007611D">
        <w:rPr>
          <w:sz w:val="20"/>
        </w:rPr>
        <w:t>;</w:t>
      </w:r>
    </w:p>
    <w:p w14:paraId="704ED4FB" w14:textId="0DB34D13" w:rsidR="005504D1" w:rsidRPr="0007611D" w:rsidRDefault="00C76A9D">
      <w:pPr>
        <w:pStyle w:val="Paragrafoelenco"/>
        <w:numPr>
          <w:ilvl w:val="2"/>
          <w:numId w:val="34"/>
        </w:numPr>
        <w:tabs>
          <w:tab w:val="left" w:pos="821"/>
        </w:tabs>
        <w:spacing w:before="120"/>
        <w:ind w:right="313" w:hanging="356"/>
        <w:rPr>
          <w:sz w:val="20"/>
        </w:rPr>
      </w:pPr>
      <w:r w:rsidRPr="0007611D">
        <w:rPr>
          <w:sz w:val="20"/>
        </w:rPr>
        <w:t>di dare atto che, ai sensi dell’art. 4</w:t>
      </w:r>
      <w:r w:rsidRPr="0007611D">
        <w:rPr>
          <w:spacing w:val="1"/>
          <w:sz w:val="20"/>
        </w:rPr>
        <w:t xml:space="preserve"> </w:t>
      </w:r>
      <w:r w:rsidRPr="0007611D">
        <w:rPr>
          <w:sz w:val="20"/>
        </w:rPr>
        <w:t>commi 1</w:t>
      </w:r>
      <w:r w:rsidRPr="0007611D">
        <w:rPr>
          <w:spacing w:val="70"/>
          <w:sz w:val="20"/>
        </w:rPr>
        <w:t xml:space="preserve"> </w:t>
      </w:r>
      <w:r w:rsidRPr="0007611D">
        <w:rPr>
          <w:sz w:val="20"/>
        </w:rPr>
        <w:t xml:space="preserve">e 2 del </w:t>
      </w:r>
      <w:proofErr w:type="spellStart"/>
      <w:r w:rsidRPr="0007611D">
        <w:rPr>
          <w:sz w:val="20"/>
        </w:rPr>
        <w:t>D.Lgs.</w:t>
      </w:r>
      <w:proofErr w:type="spellEnd"/>
      <w:r w:rsidRPr="0007611D">
        <w:rPr>
          <w:sz w:val="20"/>
        </w:rPr>
        <w:t xml:space="preserve"> 175/2016, l’acquisizione</w:t>
      </w:r>
      <w:r w:rsidRPr="0007611D">
        <w:rPr>
          <w:spacing w:val="1"/>
          <w:sz w:val="20"/>
        </w:rPr>
        <w:t xml:space="preserve"> </w:t>
      </w:r>
      <w:r w:rsidRPr="0007611D">
        <w:rPr>
          <w:sz w:val="20"/>
        </w:rPr>
        <w:t xml:space="preserve">della partecipazione </w:t>
      </w:r>
      <w:r w:rsidR="00D1276B" w:rsidRPr="0007611D">
        <w:rPr>
          <w:sz w:val="20"/>
        </w:rPr>
        <w:t xml:space="preserve">di </w:t>
      </w:r>
      <w:r w:rsidR="0039101F" w:rsidRPr="0007611D">
        <w:rPr>
          <w:sz w:val="20"/>
        </w:rPr>
        <w:t>cui</w:t>
      </w:r>
      <w:r w:rsidR="00D1276B" w:rsidRPr="0007611D">
        <w:rPr>
          <w:sz w:val="20"/>
        </w:rPr>
        <w:t xml:space="preserve"> trattasi</w:t>
      </w:r>
      <w:r w:rsidRPr="0007611D">
        <w:rPr>
          <w:sz w:val="20"/>
        </w:rPr>
        <w:t xml:space="preserve"> è strettamente necessaria al conseguimento</w:t>
      </w:r>
      <w:r w:rsidRPr="0007611D">
        <w:rPr>
          <w:spacing w:val="1"/>
          <w:sz w:val="20"/>
        </w:rPr>
        <w:t xml:space="preserve"> </w:t>
      </w:r>
      <w:r w:rsidR="00240487" w:rsidRPr="0007611D">
        <w:rPr>
          <w:sz w:val="20"/>
        </w:rPr>
        <w:t>di</w:t>
      </w:r>
      <w:r w:rsidRPr="0007611D">
        <w:rPr>
          <w:spacing w:val="-1"/>
          <w:sz w:val="20"/>
        </w:rPr>
        <w:t xml:space="preserve"> </w:t>
      </w:r>
      <w:r w:rsidRPr="0007611D">
        <w:rPr>
          <w:sz w:val="20"/>
        </w:rPr>
        <w:t>finalità</w:t>
      </w:r>
      <w:r w:rsidRPr="0007611D">
        <w:rPr>
          <w:spacing w:val="-1"/>
          <w:sz w:val="20"/>
        </w:rPr>
        <w:t xml:space="preserve"> </w:t>
      </w:r>
      <w:r w:rsidRPr="0007611D">
        <w:rPr>
          <w:sz w:val="20"/>
        </w:rPr>
        <w:t>istituzionali</w:t>
      </w:r>
      <w:r w:rsidRPr="0007611D">
        <w:rPr>
          <w:spacing w:val="-3"/>
          <w:sz w:val="20"/>
        </w:rPr>
        <w:t xml:space="preserve"> </w:t>
      </w:r>
      <w:r w:rsidRPr="0007611D">
        <w:rPr>
          <w:sz w:val="20"/>
        </w:rPr>
        <w:t>dell’ente</w:t>
      </w:r>
      <w:r w:rsidR="002F4007" w:rsidRPr="0007611D">
        <w:rPr>
          <w:sz w:val="20"/>
        </w:rPr>
        <w:t>, come in premessa dettagliate</w:t>
      </w:r>
      <w:r w:rsidR="0039101F" w:rsidRPr="0007611D">
        <w:rPr>
          <w:sz w:val="20"/>
        </w:rPr>
        <w:t>;</w:t>
      </w:r>
    </w:p>
    <w:p w14:paraId="1B4D9480" w14:textId="79120A6A" w:rsidR="005504D1" w:rsidRPr="0007611D" w:rsidRDefault="00C76A9D">
      <w:pPr>
        <w:pStyle w:val="Paragrafoelenco"/>
        <w:numPr>
          <w:ilvl w:val="2"/>
          <w:numId w:val="34"/>
        </w:numPr>
        <w:tabs>
          <w:tab w:val="left" w:pos="821"/>
        </w:tabs>
        <w:spacing w:before="118"/>
        <w:ind w:right="313" w:hanging="356"/>
        <w:rPr>
          <w:sz w:val="20"/>
        </w:rPr>
      </w:pPr>
      <w:r w:rsidRPr="0007611D">
        <w:rPr>
          <w:sz w:val="20"/>
        </w:rPr>
        <w:t>di approvare l’allegat</w:t>
      </w:r>
      <w:r w:rsidR="00E5618A" w:rsidRPr="0007611D">
        <w:rPr>
          <w:sz w:val="20"/>
        </w:rPr>
        <w:t>a</w:t>
      </w:r>
      <w:r w:rsidRPr="0007611D">
        <w:rPr>
          <w:sz w:val="20"/>
        </w:rPr>
        <w:t xml:space="preserve"> “Relazione ex artt. 4 e 5 D.lgs. 175/2016 – Motivazione analitica</w:t>
      </w:r>
      <w:r w:rsidRPr="0007611D">
        <w:rPr>
          <w:spacing w:val="1"/>
          <w:sz w:val="20"/>
        </w:rPr>
        <w:t xml:space="preserve"> </w:t>
      </w:r>
      <w:r w:rsidRPr="0007611D">
        <w:rPr>
          <w:sz w:val="20"/>
        </w:rPr>
        <w:t>per l’acquisto</w:t>
      </w:r>
      <w:r w:rsidR="00B611D6" w:rsidRPr="0007611D">
        <w:rPr>
          <w:sz w:val="20"/>
        </w:rPr>
        <w:t>,</w:t>
      </w:r>
      <w:r w:rsidRPr="0007611D">
        <w:rPr>
          <w:sz w:val="20"/>
        </w:rPr>
        <w:t xml:space="preserve"> da parte del Comune di </w:t>
      </w:r>
      <w:r w:rsidR="00B611D6" w:rsidRPr="0007611D">
        <w:rPr>
          <w:sz w:val="20"/>
        </w:rPr>
        <w:t>Mezzocorona,</w:t>
      </w:r>
      <w:r w:rsidRPr="0007611D">
        <w:rPr>
          <w:sz w:val="20"/>
        </w:rPr>
        <w:t xml:space="preserve"> di</w:t>
      </w:r>
      <w:r w:rsidR="00B611D6" w:rsidRPr="0007611D">
        <w:rPr>
          <w:sz w:val="20"/>
        </w:rPr>
        <w:t xml:space="preserve"> </w:t>
      </w:r>
      <w:r w:rsidR="002F4007" w:rsidRPr="0007611D">
        <w:rPr>
          <w:sz w:val="20"/>
        </w:rPr>
        <w:t>n. 500 azioni della</w:t>
      </w:r>
      <w:r w:rsidRPr="0007611D">
        <w:rPr>
          <w:sz w:val="20"/>
        </w:rPr>
        <w:t xml:space="preserve"> </w:t>
      </w:r>
      <w:r w:rsidR="00B611D6" w:rsidRPr="0007611D">
        <w:rPr>
          <w:sz w:val="20"/>
        </w:rPr>
        <w:t>Trentino Mobilità S.p.A.</w:t>
      </w:r>
      <w:r w:rsidR="00A06981" w:rsidRPr="0007611D">
        <w:rPr>
          <w:sz w:val="20"/>
        </w:rPr>
        <w:t>”</w:t>
      </w:r>
      <w:r w:rsidRPr="0007611D">
        <w:rPr>
          <w:sz w:val="20"/>
        </w:rPr>
        <w:t>, parte integrante e</w:t>
      </w:r>
      <w:r w:rsidR="002F4007" w:rsidRPr="0007611D">
        <w:rPr>
          <w:sz w:val="20"/>
        </w:rPr>
        <w:t xml:space="preserve"> </w:t>
      </w:r>
      <w:r w:rsidRPr="0007611D">
        <w:rPr>
          <w:spacing w:val="-68"/>
          <w:sz w:val="20"/>
        </w:rPr>
        <w:t xml:space="preserve"> </w:t>
      </w:r>
      <w:r w:rsidR="00E5618A" w:rsidRPr="0007611D">
        <w:rPr>
          <w:spacing w:val="-68"/>
          <w:sz w:val="20"/>
        </w:rPr>
        <w:t xml:space="preserve"> </w:t>
      </w:r>
      <w:r w:rsidRPr="0007611D">
        <w:rPr>
          <w:sz w:val="20"/>
        </w:rPr>
        <w:t>sostanziale del presente provvedimento, in cui</w:t>
      </w:r>
      <w:r w:rsidRPr="0007611D">
        <w:rPr>
          <w:spacing w:val="1"/>
          <w:sz w:val="20"/>
        </w:rPr>
        <w:t xml:space="preserve"> </w:t>
      </w:r>
      <w:r w:rsidRPr="0007611D">
        <w:rPr>
          <w:sz w:val="20"/>
        </w:rPr>
        <w:t xml:space="preserve">sono illustrate le motivazioni </w:t>
      </w:r>
      <w:r w:rsidR="002F4007" w:rsidRPr="0007611D">
        <w:rPr>
          <w:sz w:val="20"/>
        </w:rPr>
        <w:t>dell’acquisizione</w:t>
      </w:r>
      <w:r w:rsidR="00A06981" w:rsidRPr="0007611D">
        <w:rPr>
          <w:sz w:val="20"/>
        </w:rPr>
        <w:t xml:space="preserve">, </w:t>
      </w:r>
      <w:r w:rsidRPr="0007611D">
        <w:rPr>
          <w:sz w:val="20"/>
        </w:rPr>
        <w:t xml:space="preserve">e in cui sono contenute le valutazioni </w:t>
      </w:r>
      <w:r w:rsidR="002F4007" w:rsidRPr="0007611D">
        <w:rPr>
          <w:sz w:val="20"/>
        </w:rPr>
        <w:t>in ordine alle condizioni di legittimità</w:t>
      </w:r>
      <w:r w:rsidRPr="0007611D">
        <w:rPr>
          <w:spacing w:val="-1"/>
          <w:sz w:val="20"/>
        </w:rPr>
        <w:t xml:space="preserve"> </w:t>
      </w:r>
      <w:r w:rsidR="002F4007" w:rsidRPr="0007611D">
        <w:rPr>
          <w:spacing w:val="-1"/>
          <w:sz w:val="20"/>
        </w:rPr>
        <w:t xml:space="preserve">previste </w:t>
      </w:r>
      <w:r w:rsidRPr="0007611D">
        <w:rPr>
          <w:sz w:val="20"/>
        </w:rPr>
        <w:t>dal</w:t>
      </w:r>
      <w:r w:rsidRPr="0007611D">
        <w:rPr>
          <w:spacing w:val="-1"/>
          <w:sz w:val="20"/>
        </w:rPr>
        <w:t xml:space="preserve"> </w:t>
      </w:r>
      <w:r w:rsidRPr="0007611D">
        <w:rPr>
          <w:sz w:val="20"/>
        </w:rPr>
        <w:t>D.lgs.</w:t>
      </w:r>
      <w:r w:rsidRPr="0007611D">
        <w:rPr>
          <w:spacing w:val="-2"/>
          <w:sz w:val="20"/>
        </w:rPr>
        <w:t xml:space="preserve"> </w:t>
      </w:r>
      <w:r w:rsidRPr="0007611D">
        <w:rPr>
          <w:sz w:val="20"/>
        </w:rPr>
        <w:t>175/2016</w:t>
      </w:r>
      <w:r w:rsidR="00E5618A" w:rsidRPr="0007611D">
        <w:rPr>
          <w:sz w:val="20"/>
        </w:rPr>
        <w:t xml:space="preserve"> (SUB</w:t>
      </w:r>
      <w:r w:rsidR="003B6CA7" w:rsidRPr="0007611D">
        <w:rPr>
          <w:sz w:val="20"/>
        </w:rPr>
        <w:t xml:space="preserve"> A)</w:t>
      </w:r>
      <w:r w:rsidR="002F4007" w:rsidRPr="0007611D">
        <w:rPr>
          <w:sz w:val="20"/>
        </w:rPr>
        <w:t xml:space="preserve"> nonché dalla legislazione provinciale</w:t>
      </w:r>
      <w:r w:rsidRPr="0007611D">
        <w:rPr>
          <w:sz w:val="20"/>
        </w:rPr>
        <w:t>;</w:t>
      </w:r>
    </w:p>
    <w:p w14:paraId="0A44DF33" w14:textId="77777777" w:rsidR="00DA1084" w:rsidRPr="0007611D" w:rsidRDefault="00C76A9D">
      <w:pPr>
        <w:pStyle w:val="Paragrafoelenco"/>
        <w:numPr>
          <w:ilvl w:val="2"/>
          <w:numId w:val="34"/>
        </w:numPr>
        <w:tabs>
          <w:tab w:val="left" w:pos="822"/>
        </w:tabs>
        <w:spacing w:before="121"/>
        <w:ind w:right="315" w:hanging="356"/>
        <w:rPr>
          <w:sz w:val="20"/>
        </w:rPr>
      </w:pPr>
      <w:r w:rsidRPr="0007611D">
        <w:rPr>
          <w:sz w:val="20"/>
        </w:rPr>
        <w:t>di approvare</w:t>
      </w:r>
      <w:r w:rsidR="00DA1084" w:rsidRPr="0007611D">
        <w:rPr>
          <w:sz w:val="20"/>
        </w:rPr>
        <w:t>, altresì:</w:t>
      </w:r>
    </w:p>
    <w:p w14:paraId="0A46BAF6" w14:textId="1998CFFC" w:rsidR="005504D1" w:rsidRPr="0007611D" w:rsidRDefault="00DA1084" w:rsidP="00DA1084">
      <w:pPr>
        <w:pStyle w:val="Paragrafoelenco"/>
        <w:tabs>
          <w:tab w:val="left" w:pos="822"/>
        </w:tabs>
        <w:spacing w:before="121"/>
        <w:ind w:left="825" w:right="315"/>
        <w:rPr>
          <w:sz w:val="20"/>
        </w:rPr>
      </w:pPr>
      <w:r w:rsidRPr="0007611D">
        <w:rPr>
          <w:sz w:val="20"/>
        </w:rPr>
        <w:t>-</w:t>
      </w:r>
      <w:r w:rsidR="00C76A9D" w:rsidRPr="0007611D">
        <w:rPr>
          <w:sz w:val="20"/>
        </w:rPr>
        <w:t xml:space="preserve"> </w:t>
      </w:r>
      <w:r w:rsidR="00B611D6" w:rsidRPr="0007611D">
        <w:rPr>
          <w:sz w:val="20"/>
        </w:rPr>
        <w:t>l</w:t>
      </w:r>
      <w:r w:rsidR="00C76A9D" w:rsidRPr="0007611D">
        <w:rPr>
          <w:sz w:val="20"/>
        </w:rPr>
        <w:t xml:space="preserve">o Statuto della società </w:t>
      </w:r>
      <w:r w:rsidR="00B611D6" w:rsidRPr="0007611D">
        <w:rPr>
          <w:sz w:val="20"/>
        </w:rPr>
        <w:t xml:space="preserve">Trentino Mobilità </w:t>
      </w:r>
      <w:r w:rsidR="00C76A9D" w:rsidRPr="0007611D">
        <w:rPr>
          <w:sz w:val="20"/>
        </w:rPr>
        <w:t>S.p.A</w:t>
      </w:r>
      <w:r w:rsidR="0012263C" w:rsidRPr="0007611D">
        <w:rPr>
          <w:sz w:val="20"/>
        </w:rPr>
        <w:t>.</w:t>
      </w:r>
      <w:r w:rsidR="00C76A9D" w:rsidRPr="0007611D">
        <w:rPr>
          <w:sz w:val="20"/>
        </w:rPr>
        <w:t xml:space="preserve"> </w:t>
      </w:r>
      <w:r w:rsidR="003B6CA7" w:rsidRPr="0007611D">
        <w:rPr>
          <w:sz w:val="20"/>
        </w:rPr>
        <w:t>(SUB B)</w:t>
      </w:r>
      <w:r w:rsidR="00C76A9D" w:rsidRPr="0007611D">
        <w:rPr>
          <w:sz w:val="20"/>
        </w:rPr>
        <w:t>;</w:t>
      </w:r>
    </w:p>
    <w:p w14:paraId="2235E43C" w14:textId="639D1533" w:rsidR="00E5618A" w:rsidRPr="0007611D" w:rsidRDefault="00DA1084" w:rsidP="00DA1084">
      <w:pPr>
        <w:pStyle w:val="Paragrafoelenco"/>
        <w:tabs>
          <w:tab w:val="left" w:pos="822"/>
        </w:tabs>
        <w:spacing w:before="121"/>
        <w:ind w:left="825" w:right="315"/>
        <w:rPr>
          <w:sz w:val="20"/>
        </w:rPr>
      </w:pPr>
      <w:r w:rsidRPr="0007611D">
        <w:rPr>
          <w:sz w:val="20"/>
        </w:rPr>
        <w:t xml:space="preserve">- </w:t>
      </w:r>
      <w:r w:rsidR="00E5618A" w:rsidRPr="0007611D">
        <w:rPr>
          <w:sz w:val="20"/>
        </w:rPr>
        <w:t>la “Convenzione di controllo analogo tra enti per la gestione della Società Trentino Mobilità S.p.A</w:t>
      </w:r>
      <w:r w:rsidR="003B6CA7" w:rsidRPr="0007611D">
        <w:rPr>
          <w:sz w:val="20"/>
        </w:rPr>
        <w:t>.</w:t>
      </w:r>
      <w:r w:rsidR="00E5618A" w:rsidRPr="0007611D">
        <w:rPr>
          <w:sz w:val="20"/>
        </w:rPr>
        <w:t>”</w:t>
      </w:r>
      <w:r w:rsidR="0012263C" w:rsidRPr="0007611D">
        <w:rPr>
          <w:sz w:val="20"/>
        </w:rPr>
        <w:t xml:space="preserve"> </w:t>
      </w:r>
      <w:r w:rsidR="003B6CA7" w:rsidRPr="0007611D">
        <w:rPr>
          <w:sz w:val="20"/>
        </w:rPr>
        <w:t>(SUB C)</w:t>
      </w:r>
      <w:r w:rsidR="00E5618A" w:rsidRPr="0007611D">
        <w:rPr>
          <w:sz w:val="20"/>
        </w:rPr>
        <w:t>;</w:t>
      </w:r>
    </w:p>
    <w:p w14:paraId="7DDDB11C" w14:textId="5E4C228C" w:rsidR="0039101F" w:rsidRPr="0007611D" w:rsidRDefault="00DA1084" w:rsidP="00DA1084">
      <w:pPr>
        <w:pStyle w:val="Paragrafoelenco"/>
        <w:tabs>
          <w:tab w:val="left" w:pos="822"/>
        </w:tabs>
        <w:spacing w:before="121"/>
        <w:ind w:left="825" w:right="315"/>
        <w:rPr>
          <w:sz w:val="20"/>
        </w:rPr>
      </w:pPr>
      <w:r w:rsidRPr="0007611D">
        <w:rPr>
          <w:sz w:val="20"/>
        </w:rPr>
        <w:t xml:space="preserve">- </w:t>
      </w:r>
      <w:r w:rsidR="0039101F" w:rsidRPr="0007611D">
        <w:rPr>
          <w:sz w:val="20"/>
        </w:rPr>
        <w:t>lo schema di “Contratto di servizio di gestione della sosta su strada e di altri servizi di mobilità”</w:t>
      </w:r>
      <w:r w:rsidR="0012263C" w:rsidRPr="0007611D">
        <w:rPr>
          <w:sz w:val="20"/>
        </w:rPr>
        <w:t xml:space="preserve"> </w:t>
      </w:r>
      <w:r w:rsidR="0039101F" w:rsidRPr="0007611D">
        <w:rPr>
          <w:sz w:val="20"/>
        </w:rPr>
        <w:t>(SUB D)</w:t>
      </w:r>
      <w:r w:rsidR="0012263C" w:rsidRPr="0007611D">
        <w:rPr>
          <w:sz w:val="20"/>
        </w:rPr>
        <w:t>,</w:t>
      </w:r>
      <w:r w:rsidR="00E82A25" w:rsidRPr="0007611D">
        <w:rPr>
          <w:sz w:val="20"/>
        </w:rPr>
        <w:t xml:space="preserve"> secondo la disciplina </w:t>
      </w:r>
      <w:r w:rsidR="00E82A25" w:rsidRPr="0007611D">
        <w:rPr>
          <w:i/>
          <w:iCs/>
          <w:sz w:val="20"/>
        </w:rPr>
        <w:t xml:space="preserve">in house </w:t>
      </w:r>
      <w:proofErr w:type="spellStart"/>
      <w:r w:rsidR="00E82A25" w:rsidRPr="0007611D">
        <w:rPr>
          <w:i/>
          <w:iCs/>
          <w:sz w:val="20"/>
        </w:rPr>
        <w:t>providing</w:t>
      </w:r>
      <w:proofErr w:type="spellEnd"/>
      <w:r w:rsidR="00E82A25" w:rsidRPr="0007611D">
        <w:rPr>
          <w:i/>
          <w:iCs/>
          <w:sz w:val="20"/>
        </w:rPr>
        <w:t>,</w:t>
      </w:r>
      <w:r w:rsidR="00E208BD" w:rsidRPr="0007611D">
        <w:rPr>
          <w:sz w:val="20"/>
        </w:rPr>
        <w:t xml:space="preserve"> </w:t>
      </w:r>
      <w:r w:rsidR="00E208BD" w:rsidRPr="0007611D">
        <w:rPr>
          <w:sz w:val="20"/>
          <w:szCs w:val="20"/>
        </w:rPr>
        <w:t>fatta salva la possibilità di apportarvi, ai fini della successiva sottoscrizione, le modifiche non sostanziali ritenute opportune e/o necessarie, ovvero riservandosi la facoltà di apportare eventuali modifiche sostanziali per effetto di mutate esigenze, con conseguente necessità di approvare un nuovo schema;</w:t>
      </w:r>
    </w:p>
    <w:p w14:paraId="2ADF9D54" w14:textId="3E79A59C" w:rsidR="0012263C" w:rsidRPr="0007611D" w:rsidRDefault="0012263C" w:rsidP="00DA1084">
      <w:pPr>
        <w:pStyle w:val="Paragrafoelenco"/>
        <w:tabs>
          <w:tab w:val="left" w:pos="822"/>
        </w:tabs>
        <w:spacing w:before="121"/>
        <w:ind w:left="825" w:right="315"/>
        <w:rPr>
          <w:sz w:val="20"/>
        </w:rPr>
      </w:pPr>
      <w:r w:rsidRPr="0007611D">
        <w:rPr>
          <w:sz w:val="20"/>
        </w:rPr>
        <w:t>allegati al presente provvedimento a formarne parte integrante e sostanziale;</w:t>
      </w:r>
    </w:p>
    <w:p w14:paraId="5BBF8242" w14:textId="03A48E01" w:rsidR="005504D1" w:rsidRPr="0007611D" w:rsidRDefault="00C76A9D">
      <w:pPr>
        <w:pStyle w:val="Paragrafoelenco"/>
        <w:numPr>
          <w:ilvl w:val="2"/>
          <w:numId w:val="34"/>
        </w:numPr>
        <w:tabs>
          <w:tab w:val="left" w:pos="821"/>
        </w:tabs>
        <w:spacing w:before="118"/>
        <w:ind w:left="832" w:right="315" w:hanging="360"/>
        <w:rPr>
          <w:sz w:val="20"/>
        </w:rPr>
      </w:pPr>
      <w:r w:rsidRPr="0007611D">
        <w:rPr>
          <w:sz w:val="20"/>
        </w:rPr>
        <w:t>di impegnare la spesa derivante dal presente provvedimento, pari a complessivi euro</w:t>
      </w:r>
      <w:r w:rsidRPr="0007611D">
        <w:rPr>
          <w:spacing w:val="1"/>
          <w:sz w:val="20"/>
        </w:rPr>
        <w:t xml:space="preserve"> </w:t>
      </w:r>
      <w:r w:rsidR="00B611D6" w:rsidRPr="0007611D">
        <w:rPr>
          <w:sz w:val="20"/>
        </w:rPr>
        <w:t>2.500,00</w:t>
      </w:r>
      <w:r w:rsidRPr="0007611D">
        <w:rPr>
          <w:sz w:val="20"/>
        </w:rPr>
        <w:t>,</w:t>
      </w:r>
      <w:r w:rsidRPr="0007611D">
        <w:rPr>
          <w:spacing w:val="-4"/>
          <w:sz w:val="20"/>
        </w:rPr>
        <w:t xml:space="preserve"> </w:t>
      </w:r>
      <w:r w:rsidR="00A06981" w:rsidRPr="0007611D">
        <w:rPr>
          <w:sz w:val="20"/>
        </w:rPr>
        <w:t>a carico del</w:t>
      </w:r>
      <w:r w:rsidRPr="0007611D">
        <w:rPr>
          <w:spacing w:val="-2"/>
          <w:sz w:val="20"/>
        </w:rPr>
        <w:t xml:space="preserve"> </w:t>
      </w:r>
      <w:r w:rsidRPr="0007611D">
        <w:rPr>
          <w:sz w:val="20"/>
        </w:rPr>
        <w:t>bilancio</w:t>
      </w:r>
      <w:r w:rsidRPr="0007611D">
        <w:rPr>
          <w:spacing w:val="-3"/>
          <w:sz w:val="20"/>
        </w:rPr>
        <w:t xml:space="preserve"> </w:t>
      </w:r>
      <w:r w:rsidRPr="0007611D">
        <w:rPr>
          <w:sz w:val="20"/>
        </w:rPr>
        <w:t>di</w:t>
      </w:r>
      <w:r w:rsidRPr="0007611D">
        <w:rPr>
          <w:spacing w:val="-2"/>
          <w:sz w:val="20"/>
        </w:rPr>
        <w:t xml:space="preserve"> </w:t>
      </w:r>
      <w:r w:rsidRPr="0007611D">
        <w:rPr>
          <w:sz w:val="20"/>
        </w:rPr>
        <w:t>previsione</w:t>
      </w:r>
      <w:r w:rsidRPr="0007611D">
        <w:rPr>
          <w:spacing w:val="-3"/>
          <w:sz w:val="20"/>
        </w:rPr>
        <w:t xml:space="preserve"> </w:t>
      </w:r>
      <w:r w:rsidR="00B611D6" w:rsidRPr="0007611D">
        <w:rPr>
          <w:sz w:val="20"/>
        </w:rPr>
        <w:t>2023-2025</w:t>
      </w:r>
      <w:r w:rsidRPr="0007611D">
        <w:rPr>
          <w:sz w:val="20"/>
        </w:rPr>
        <w:t>,</w:t>
      </w:r>
      <w:r w:rsidRPr="0007611D">
        <w:rPr>
          <w:spacing w:val="-3"/>
          <w:sz w:val="20"/>
        </w:rPr>
        <w:t xml:space="preserve"> </w:t>
      </w:r>
      <w:r w:rsidRPr="0007611D">
        <w:rPr>
          <w:sz w:val="20"/>
        </w:rPr>
        <w:t>annualità</w:t>
      </w:r>
      <w:r w:rsidRPr="0007611D">
        <w:rPr>
          <w:spacing w:val="-3"/>
          <w:sz w:val="20"/>
        </w:rPr>
        <w:t xml:space="preserve"> </w:t>
      </w:r>
      <w:r w:rsidRPr="0007611D">
        <w:rPr>
          <w:sz w:val="20"/>
        </w:rPr>
        <w:t>202</w:t>
      </w:r>
      <w:r w:rsidR="00B611D6" w:rsidRPr="0007611D">
        <w:rPr>
          <w:sz w:val="20"/>
        </w:rPr>
        <w:t>3</w:t>
      </w:r>
      <w:r w:rsidRPr="0007611D">
        <w:rPr>
          <w:sz w:val="20"/>
        </w:rPr>
        <w:t>,</w:t>
      </w:r>
      <w:r w:rsidRPr="0007611D">
        <w:rPr>
          <w:spacing w:val="-3"/>
          <w:sz w:val="20"/>
        </w:rPr>
        <w:t xml:space="preserve"> </w:t>
      </w:r>
      <w:r w:rsidRPr="0007611D">
        <w:rPr>
          <w:sz w:val="20"/>
        </w:rPr>
        <w:t>come</w:t>
      </w:r>
      <w:r w:rsidRPr="0007611D">
        <w:rPr>
          <w:spacing w:val="-3"/>
          <w:sz w:val="20"/>
        </w:rPr>
        <w:t xml:space="preserve"> </w:t>
      </w:r>
      <w:r w:rsidRPr="0007611D">
        <w:rPr>
          <w:sz w:val="20"/>
        </w:rPr>
        <w:t>segue:</w:t>
      </w:r>
    </w:p>
    <w:p w14:paraId="5CF4F51E" w14:textId="77777777" w:rsidR="005504D1" w:rsidRPr="0007611D" w:rsidRDefault="005504D1">
      <w:pPr>
        <w:pStyle w:val="Corpotesto"/>
        <w:spacing w:before="11"/>
        <w:rPr>
          <w:sz w:val="9"/>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022"/>
        <w:gridCol w:w="1812"/>
        <w:gridCol w:w="994"/>
        <w:gridCol w:w="1560"/>
        <w:gridCol w:w="1549"/>
      </w:tblGrid>
      <w:tr w:rsidR="005504D1" w:rsidRPr="0007611D" w14:paraId="65CDAF51" w14:textId="77777777" w:rsidTr="00A06981">
        <w:trPr>
          <w:trHeight w:val="606"/>
        </w:trPr>
        <w:tc>
          <w:tcPr>
            <w:tcW w:w="2126" w:type="dxa"/>
          </w:tcPr>
          <w:p w14:paraId="3C6C6341" w14:textId="77777777" w:rsidR="005504D1" w:rsidRPr="0007611D" w:rsidRDefault="00C76A9D">
            <w:pPr>
              <w:pStyle w:val="TableParagraph"/>
              <w:spacing w:before="122"/>
              <w:ind w:left="214" w:right="203"/>
              <w:rPr>
                <w:b/>
                <w:sz w:val="20"/>
              </w:rPr>
            </w:pPr>
            <w:r w:rsidRPr="0007611D">
              <w:rPr>
                <w:b/>
                <w:sz w:val="20"/>
              </w:rPr>
              <w:t>Piano</w:t>
            </w:r>
            <w:r w:rsidRPr="0007611D">
              <w:rPr>
                <w:b/>
                <w:spacing w:val="-2"/>
                <w:sz w:val="20"/>
              </w:rPr>
              <w:t xml:space="preserve"> </w:t>
            </w:r>
            <w:r w:rsidRPr="0007611D">
              <w:rPr>
                <w:b/>
                <w:sz w:val="20"/>
              </w:rPr>
              <w:t>dei</w:t>
            </w:r>
            <w:r w:rsidRPr="0007611D">
              <w:rPr>
                <w:b/>
                <w:spacing w:val="-3"/>
                <w:sz w:val="20"/>
              </w:rPr>
              <w:t xml:space="preserve"> </w:t>
            </w:r>
            <w:r w:rsidRPr="0007611D">
              <w:rPr>
                <w:b/>
                <w:sz w:val="20"/>
              </w:rPr>
              <w:t>conti</w:t>
            </w:r>
          </w:p>
        </w:tc>
        <w:tc>
          <w:tcPr>
            <w:tcW w:w="1022" w:type="dxa"/>
          </w:tcPr>
          <w:p w14:paraId="252888E9" w14:textId="77777777" w:rsidR="005504D1" w:rsidRPr="0007611D" w:rsidRDefault="00C76A9D">
            <w:pPr>
              <w:pStyle w:val="TableParagraph"/>
              <w:ind w:left="249" w:right="162" w:hanging="53"/>
              <w:jc w:val="left"/>
              <w:rPr>
                <w:b/>
                <w:sz w:val="20"/>
              </w:rPr>
            </w:pPr>
            <w:r w:rsidRPr="0007611D">
              <w:rPr>
                <w:b/>
                <w:sz w:val="20"/>
              </w:rPr>
              <w:t>Miss/</w:t>
            </w:r>
            <w:r w:rsidRPr="0007611D">
              <w:rPr>
                <w:b/>
                <w:w w:val="99"/>
                <w:sz w:val="20"/>
              </w:rPr>
              <w:t xml:space="preserve"> </w:t>
            </w:r>
            <w:proofErr w:type="spellStart"/>
            <w:r w:rsidRPr="0007611D">
              <w:rPr>
                <w:b/>
                <w:sz w:val="20"/>
              </w:rPr>
              <w:t>Prog</w:t>
            </w:r>
            <w:proofErr w:type="spellEnd"/>
          </w:p>
        </w:tc>
        <w:tc>
          <w:tcPr>
            <w:tcW w:w="1812" w:type="dxa"/>
          </w:tcPr>
          <w:p w14:paraId="1F191363" w14:textId="77777777" w:rsidR="005504D1" w:rsidRPr="0007611D" w:rsidRDefault="00C76A9D">
            <w:pPr>
              <w:pStyle w:val="TableParagraph"/>
              <w:spacing w:before="122"/>
              <w:ind w:left="391"/>
              <w:jc w:val="left"/>
              <w:rPr>
                <w:b/>
                <w:sz w:val="20"/>
              </w:rPr>
            </w:pPr>
            <w:r w:rsidRPr="0007611D">
              <w:rPr>
                <w:b/>
                <w:sz w:val="20"/>
              </w:rPr>
              <w:t>Capitolo</w:t>
            </w:r>
          </w:p>
        </w:tc>
        <w:tc>
          <w:tcPr>
            <w:tcW w:w="994" w:type="dxa"/>
          </w:tcPr>
          <w:p w14:paraId="20096E0C" w14:textId="3939E25B" w:rsidR="005504D1" w:rsidRPr="0007611D" w:rsidRDefault="00B611D6">
            <w:pPr>
              <w:pStyle w:val="TableParagraph"/>
              <w:spacing w:before="122"/>
              <w:ind w:left="223" w:right="318"/>
              <w:rPr>
                <w:b/>
                <w:sz w:val="20"/>
              </w:rPr>
            </w:pPr>
            <w:proofErr w:type="spellStart"/>
            <w:r w:rsidRPr="0007611D">
              <w:rPr>
                <w:b/>
                <w:sz w:val="20"/>
              </w:rPr>
              <w:t>P</w:t>
            </w:r>
            <w:r w:rsidR="00C76A9D" w:rsidRPr="0007611D">
              <w:rPr>
                <w:b/>
                <w:sz w:val="20"/>
              </w:rPr>
              <w:t>dc</w:t>
            </w:r>
            <w:proofErr w:type="spellEnd"/>
          </w:p>
        </w:tc>
        <w:tc>
          <w:tcPr>
            <w:tcW w:w="1560" w:type="dxa"/>
          </w:tcPr>
          <w:p w14:paraId="24CF74DD" w14:textId="77777777" w:rsidR="005504D1" w:rsidRPr="0007611D" w:rsidRDefault="00C76A9D">
            <w:pPr>
              <w:pStyle w:val="TableParagraph"/>
              <w:spacing w:before="122"/>
              <w:ind w:left="264"/>
              <w:jc w:val="left"/>
              <w:rPr>
                <w:b/>
                <w:sz w:val="20"/>
              </w:rPr>
            </w:pPr>
            <w:r w:rsidRPr="0007611D">
              <w:rPr>
                <w:b/>
                <w:sz w:val="20"/>
              </w:rPr>
              <w:t>Importo</w:t>
            </w:r>
          </w:p>
        </w:tc>
        <w:tc>
          <w:tcPr>
            <w:tcW w:w="1549" w:type="dxa"/>
          </w:tcPr>
          <w:p w14:paraId="45C30618" w14:textId="77777777" w:rsidR="005504D1" w:rsidRPr="0007611D" w:rsidRDefault="00C76A9D">
            <w:pPr>
              <w:pStyle w:val="TableParagraph"/>
              <w:spacing w:before="122"/>
              <w:ind w:left="110" w:right="154"/>
              <w:rPr>
                <w:b/>
                <w:sz w:val="20"/>
              </w:rPr>
            </w:pPr>
            <w:r w:rsidRPr="0007611D">
              <w:rPr>
                <w:b/>
                <w:sz w:val="20"/>
              </w:rPr>
              <w:t>Esigibilità</w:t>
            </w:r>
          </w:p>
        </w:tc>
      </w:tr>
      <w:tr w:rsidR="005504D1" w:rsidRPr="0007611D" w14:paraId="19EA8BFE" w14:textId="77777777" w:rsidTr="00A06981">
        <w:trPr>
          <w:trHeight w:val="599"/>
        </w:trPr>
        <w:tc>
          <w:tcPr>
            <w:tcW w:w="2126" w:type="dxa"/>
          </w:tcPr>
          <w:p w14:paraId="1ECBA625" w14:textId="36C41C83" w:rsidR="005504D1" w:rsidRPr="0007611D" w:rsidRDefault="005504D1">
            <w:pPr>
              <w:pStyle w:val="TableParagraph"/>
              <w:spacing w:before="118"/>
              <w:ind w:left="212" w:right="203"/>
              <w:rPr>
                <w:sz w:val="20"/>
              </w:rPr>
            </w:pPr>
          </w:p>
        </w:tc>
        <w:tc>
          <w:tcPr>
            <w:tcW w:w="1022" w:type="dxa"/>
          </w:tcPr>
          <w:p w14:paraId="05B1AC9E" w14:textId="1C8695C0" w:rsidR="005504D1" w:rsidRPr="0007611D" w:rsidRDefault="005504D1">
            <w:pPr>
              <w:pStyle w:val="TableParagraph"/>
              <w:spacing w:before="118"/>
              <w:ind w:left="168"/>
              <w:jc w:val="left"/>
              <w:rPr>
                <w:sz w:val="20"/>
              </w:rPr>
            </w:pPr>
          </w:p>
        </w:tc>
        <w:tc>
          <w:tcPr>
            <w:tcW w:w="1812" w:type="dxa"/>
          </w:tcPr>
          <w:p w14:paraId="0C37CE57" w14:textId="722B9727" w:rsidR="005504D1" w:rsidRPr="0007611D" w:rsidRDefault="005504D1">
            <w:pPr>
              <w:pStyle w:val="TableParagraph"/>
              <w:spacing w:before="118"/>
              <w:ind w:left="408"/>
              <w:jc w:val="left"/>
              <w:rPr>
                <w:sz w:val="20"/>
              </w:rPr>
            </w:pPr>
          </w:p>
        </w:tc>
        <w:tc>
          <w:tcPr>
            <w:tcW w:w="994" w:type="dxa"/>
          </w:tcPr>
          <w:p w14:paraId="53F3A823" w14:textId="0D529A0C" w:rsidR="005504D1" w:rsidRPr="0007611D" w:rsidRDefault="005504D1">
            <w:pPr>
              <w:pStyle w:val="TableParagraph"/>
              <w:spacing w:before="118"/>
              <w:ind w:left="223" w:right="316"/>
              <w:rPr>
                <w:sz w:val="20"/>
              </w:rPr>
            </w:pPr>
          </w:p>
        </w:tc>
        <w:tc>
          <w:tcPr>
            <w:tcW w:w="1560" w:type="dxa"/>
          </w:tcPr>
          <w:p w14:paraId="458619F6" w14:textId="116B678B" w:rsidR="005504D1" w:rsidRPr="0007611D" w:rsidRDefault="00451AA4">
            <w:pPr>
              <w:pStyle w:val="TableParagraph"/>
              <w:spacing w:before="118"/>
              <w:ind w:left="295"/>
              <w:jc w:val="left"/>
              <w:rPr>
                <w:sz w:val="20"/>
              </w:rPr>
            </w:pPr>
            <w:r w:rsidRPr="0007611D">
              <w:rPr>
                <w:sz w:val="20"/>
              </w:rPr>
              <w:t xml:space="preserve">€ </w:t>
            </w:r>
            <w:r w:rsidR="00B611D6" w:rsidRPr="0007611D">
              <w:rPr>
                <w:sz w:val="20"/>
              </w:rPr>
              <w:t>2.500,00</w:t>
            </w:r>
          </w:p>
        </w:tc>
        <w:tc>
          <w:tcPr>
            <w:tcW w:w="1549" w:type="dxa"/>
          </w:tcPr>
          <w:p w14:paraId="449EC4A3" w14:textId="4FF7CAB0" w:rsidR="005504D1" w:rsidRPr="0007611D" w:rsidRDefault="00C76A9D">
            <w:pPr>
              <w:pStyle w:val="TableParagraph"/>
              <w:spacing w:before="118"/>
              <w:ind w:left="109" w:right="154"/>
              <w:rPr>
                <w:sz w:val="20"/>
              </w:rPr>
            </w:pPr>
            <w:r w:rsidRPr="0007611D">
              <w:rPr>
                <w:sz w:val="20"/>
              </w:rPr>
              <w:t>202</w:t>
            </w:r>
            <w:r w:rsidR="00B611D6" w:rsidRPr="0007611D">
              <w:rPr>
                <w:sz w:val="20"/>
              </w:rPr>
              <w:t>3</w:t>
            </w:r>
          </w:p>
        </w:tc>
      </w:tr>
    </w:tbl>
    <w:p w14:paraId="05CD60B4" w14:textId="706DBA14" w:rsidR="005504D1" w:rsidRPr="0007611D" w:rsidRDefault="00C76A9D">
      <w:pPr>
        <w:pStyle w:val="Paragrafoelenco"/>
        <w:numPr>
          <w:ilvl w:val="2"/>
          <w:numId w:val="34"/>
        </w:numPr>
        <w:tabs>
          <w:tab w:val="left" w:pos="821"/>
        </w:tabs>
        <w:spacing w:before="99"/>
        <w:ind w:right="314" w:hanging="356"/>
        <w:rPr>
          <w:sz w:val="20"/>
        </w:rPr>
      </w:pPr>
      <w:r w:rsidRPr="0007611D">
        <w:rPr>
          <w:sz w:val="20"/>
        </w:rPr>
        <w:t xml:space="preserve">di autorizzare il Sindaco del Comune di </w:t>
      </w:r>
      <w:r w:rsidR="00B611D6" w:rsidRPr="0007611D">
        <w:rPr>
          <w:sz w:val="20"/>
        </w:rPr>
        <w:t>Mezzocorona</w:t>
      </w:r>
      <w:r w:rsidRPr="0007611D">
        <w:rPr>
          <w:sz w:val="20"/>
        </w:rPr>
        <w:t>, quale rappresentante legale dell’ente, alla</w:t>
      </w:r>
      <w:r w:rsidR="00451AA4" w:rsidRPr="0007611D">
        <w:rPr>
          <w:sz w:val="20"/>
        </w:rPr>
        <w:t xml:space="preserve"> </w:t>
      </w:r>
      <w:r w:rsidRPr="0007611D">
        <w:rPr>
          <w:spacing w:val="-68"/>
          <w:sz w:val="20"/>
        </w:rPr>
        <w:t xml:space="preserve"> </w:t>
      </w:r>
      <w:r w:rsidR="00B611D6" w:rsidRPr="0007611D">
        <w:rPr>
          <w:spacing w:val="-68"/>
          <w:sz w:val="20"/>
        </w:rPr>
        <w:t xml:space="preserve">  </w:t>
      </w:r>
      <w:r w:rsidRPr="0007611D">
        <w:rPr>
          <w:sz w:val="20"/>
        </w:rPr>
        <w:t>sottoscrizione</w:t>
      </w:r>
      <w:r w:rsidRPr="0007611D">
        <w:rPr>
          <w:spacing w:val="-3"/>
          <w:sz w:val="20"/>
        </w:rPr>
        <w:t xml:space="preserve"> </w:t>
      </w:r>
      <w:r w:rsidRPr="0007611D">
        <w:rPr>
          <w:sz w:val="20"/>
        </w:rPr>
        <w:t>del</w:t>
      </w:r>
      <w:r w:rsidRPr="0007611D">
        <w:rPr>
          <w:spacing w:val="2"/>
          <w:sz w:val="20"/>
        </w:rPr>
        <w:t xml:space="preserve"> </w:t>
      </w:r>
      <w:r w:rsidRPr="0007611D">
        <w:rPr>
          <w:sz w:val="20"/>
        </w:rPr>
        <w:t>contratto</w:t>
      </w:r>
      <w:r w:rsidRPr="0007611D">
        <w:rPr>
          <w:spacing w:val="-2"/>
          <w:sz w:val="20"/>
        </w:rPr>
        <w:t xml:space="preserve"> </w:t>
      </w:r>
      <w:r w:rsidRPr="0007611D">
        <w:rPr>
          <w:sz w:val="20"/>
        </w:rPr>
        <w:t>di</w:t>
      </w:r>
      <w:r w:rsidRPr="0007611D">
        <w:rPr>
          <w:spacing w:val="-2"/>
          <w:sz w:val="20"/>
        </w:rPr>
        <w:t xml:space="preserve"> </w:t>
      </w:r>
      <w:r w:rsidRPr="0007611D">
        <w:rPr>
          <w:sz w:val="20"/>
        </w:rPr>
        <w:t>acquisto delle</w:t>
      </w:r>
      <w:r w:rsidRPr="0007611D">
        <w:rPr>
          <w:spacing w:val="-2"/>
          <w:sz w:val="20"/>
        </w:rPr>
        <w:t xml:space="preserve"> </w:t>
      </w:r>
      <w:r w:rsidRPr="0007611D">
        <w:rPr>
          <w:sz w:val="20"/>
        </w:rPr>
        <w:t>azioni</w:t>
      </w:r>
      <w:r w:rsidR="00E51CC6" w:rsidRPr="0007611D">
        <w:rPr>
          <w:sz w:val="20"/>
        </w:rPr>
        <w:t>, della convenzione per la governance e di ogni altro atto che si rendesse necessario per dare esecuzione alla presente deliberazione</w:t>
      </w:r>
      <w:r w:rsidRPr="0007611D">
        <w:rPr>
          <w:sz w:val="20"/>
        </w:rPr>
        <w:t>;</w:t>
      </w:r>
    </w:p>
    <w:p w14:paraId="33038886" w14:textId="5EAA56A3" w:rsidR="005504D1" w:rsidRPr="0007611D" w:rsidRDefault="005E49D7">
      <w:pPr>
        <w:pStyle w:val="Paragrafoelenco"/>
        <w:numPr>
          <w:ilvl w:val="2"/>
          <w:numId w:val="34"/>
        </w:numPr>
        <w:tabs>
          <w:tab w:val="left" w:pos="821"/>
        </w:tabs>
        <w:spacing w:before="119"/>
        <w:ind w:right="310" w:hanging="356"/>
        <w:rPr>
          <w:sz w:val="20"/>
        </w:rPr>
      </w:pPr>
      <w:r w:rsidRPr="0007611D">
        <w:rPr>
          <w:sz w:val="20"/>
        </w:rPr>
        <w:t>d</w:t>
      </w:r>
      <w:r w:rsidR="00C76A9D" w:rsidRPr="0007611D">
        <w:rPr>
          <w:sz w:val="20"/>
        </w:rPr>
        <w:t>i</w:t>
      </w:r>
      <w:r w:rsidR="00C76A9D" w:rsidRPr="0007611D">
        <w:rPr>
          <w:spacing w:val="1"/>
          <w:sz w:val="20"/>
        </w:rPr>
        <w:t xml:space="preserve"> </w:t>
      </w:r>
      <w:r w:rsidR="00C76A9D" w:rsidRPr="0007611D">
        <w:rPr>
          <w:sz w:val="20"/>
        </w:rPr>
        <w:t>incaricare</w:t>
      </w:r>
      <w:r w:rsidR="00C76A9D" w:rsidRPr="0007611D">
        <w:rPr>
          <w:spacing w:val="1"/>
          <w:sz w:val="20"/>
        </w:rPr>
        <w:t xml:space="preserve"> </w:t>
      </w:r>
      <w:r w:rsidR="00C76A9D" w:rsidRPr="0007611D">
        <w:rPr>
          <w:sz w:val="20"/>
        </w:rPr>
        <w:t>il</w:t>
      </w:r>
      <w:r w:rsidR="00C76A9D" w:rsidRPr="0007611D">
        <w:rPr>
          <w:spacing w:val="1"/>
          <w:sz w:val="20"/>
        </w:rPr>
        <w:t xml:space="preserve"> </w:t>
      </w:r>
      <w:r w:rsidR="00C76A9D" w:rsidRPr="0007611D">
        <w:rPr>
          <w:sz w:val="20"/>
        </w:rPr>
        <w:t>Responsabile</w:t>
      </w:r>
      <w:r w:rsidR="00C76A9D" w:rsidRPr="0007611D">
        <w:rPr>
          <w:spacing w:val="1"/>
          <w:sz w:val="20"/>
        </w:rPr>
        <w:t xml:space="preserve"> </w:t>
      </w:r>
      <w:r w:rsidR="00C76A9D" w:rsidRPr="0007611D">
        <w:rPr>
          <w:sz w:val="20"/>
        </w:rPr>
        <w:t>del</w:t>
      </w:r>
      <w:r w:rsidR="00C76A9D" w:rsidRPr="0007611D">
        <w:rPr>
          <w:spacing w:val="1"/>
          <w:sz w:val="20"/>
        </w:rPr>
        <w:t xml:space="preserve"> </w:t>
      </w:r>
      <w:r w:rsidR="00C76A9D" w:rsidRPr="0007611D">
        <w:rPr>
          <w:sz w:val="20"/>
        </w:rPr>
        <w:t>Settore</w:t>
      </w:r>
      <w:r w:rsidR="00C76A9D" w:rsidRPr="0007611D">
        <w:rPr>
          <w:spacing w:val="1"/>
          <w:sz w:val="20"/>
        </w:rPr>
        <w:t xml:space="preserve"> </w:t>
      </w:r>
      <w:r w:rsidR="00C76A9D" w:rsidRPr="0007611D">
        <w:rPr>
          <w:sz w:val="20"/>
        </w:rPr>
        <w:t>Finanziario</w:t>
      </w:r>
      <w:r w:rsidR="00C76A9D" w:rsidRPr="0007611D">
        <w:rPr>
          <w:spacing w:val="1"/>
          <w:sz w:val="20"/>
        </w:rPr>
        <w:t xml:space="preserve"> </w:t>
      </w:r>
      <w:r w:rsidR="00C76A9D" w:rsidRPr="0007611D">
        <w:rPr>
          <w:sz w:val="20"/>
        </w:rPr>
        <w:t>all’adozione</w:t>
      </w:r>
      <w:r w:rsidR="00C76A9D" w:rsidRPr="0007611D">
        <w:rPr>
          <w:spacing w:val="1"/>
          <w:sz w:val="20"/>
        </w:rPr>
        <w:t xml:space="preserve"> </w:t>
      </w:r>
      <w:r w:rsidR="00C76A9D" w:rsidRPr="0007611D">
        <w:rPr>
          <w:sz w:val="20"/>
        </w:rPr>
        <w:t>di</w:t>
      </w:r>
      <w:r w:rsidR="00C76A9D" w:rsidRPr="0007611D">
        <w:rPr>
          <w:spacing w:val="1"/>
          <w:sz w:val="20"/>
        </w:rPr>
        <w:t xml:space="preserve"> </w:t>
      </w:r>
      <w:r w:rsidR="00C76A9D" w:rsidRPr="0007611D">
        <w:rPr>
          <w:sz w:val="20"/>
        </w:rPr>
        <w:t>tutti</w:t>
      </w:r>
      <w:r w:rsidR="00C76A9D" w:rsidRPr="0007611D">
        <w:rPr>
          <w:spacing w:val="1"/>
          <w:sz w:val="20"/>
        </w:rPr>
        <w:t xml:space="preserve"> </w:t>
      </w:r>
      <w:r w:rsidR="00C76A9D" w:rsidRPr="0007611D">
        <w:rPr>
          <w:sz w:val="20"/>
        </w:rPr>
        <w:t>gli</w:t>
      </w:r>
      <w:r w:rsidR="00C76A9D" w:rsidRPr="0007611D">
        <w:rPr>
          <w:spacing w:val="1"/>
          <w:sz w:val="20"/>
        </w:rPr>
        <w:t xml:space="preserve"> </w:t>
      </w:r>
      <w:r w:rsidR="00C76A9D" w:rsidRPr="0007611D">
        <w:rPr>
          <w:sz w:val="20"/>
        </w:rPr>
        <w:t>atti</w:t>
      </w:r>
      <w:r w:rsidR="00C76A9D" w:rsidRPr="0007611D">
        <w:rPr>
          <w:spacing w:val="1"/>
          <w:sz w:val="20"/>
        </w:rPr>
        <w:t xml:space="preserve"> </w:t>
      </w:r>
      <w:r w:rsidR="00C76A9D" w:rsidRPr="0007611D">
        <w:rPr>
          <w:sz w:val="20"/>
        </w:rPr>
        <w:t xml:space="preserve">conseguenti alla presente deliberazione per il perfezionamento dell’acquisto delle </w:t>
      </w:r>
      <w:proofErr w:type="gramStart"/>
      <w:r w:rsidR="00067C47" w:rsidRPr="0007611D">
        <w:rPr>
          <w:sz w:val="20"/>
        </w:rPr>
        <w:t xml:space="preserve">azioni, </w:t>
      </w:r>
      <w:r w:rsidR="00067C47" w:rsidRPr="0007611D">
        <w:rPr>
          <w:spacing w:val="-68"/>
          <w:sz w:val="20"/>
        </w:rPr>
        <w:t xml:space="preserve">  </w:t>
      </w:r>
      <w:proofErr w:type="gramEnd"/>
      <w:r w:rsidR="00B611D6" w:rsidRPr="0007611D">
        <w:rPr>
          <w:spacing w:val="-68"/>
          <w:sz w:val="20"/>
        </w:rPr>
        <w:t xml:space="preserve"> </w:t>
      </w:r>
      <w:r w:rsidR="00067C47" w:rsidRPr="0007611D">
        <w:rPr>
          <w:spacing w:val="-68"/>
          <w:sz w:val="20"/>
        </w:rPr>
        <w:t xml:space="preserve"> </w:t>
      </w:r>
      <w:r w:rsidR="00B611D6" w:rsidRPr="0007611D">
        <w:rPr>
          <w:spacing w:val="-68"/>
          <w:sz w:val="20"/>
        </w:rPr>
        <w:t xml:space="preserve"> </w:t>
      </w:r>
      <w:r w:rsidR="002B30CA" w:rsidRPr="0007611D">
        <w:rPr>
          <w:spacing w:val="-68"/>
          <w:sz w:val="20"/>
        </w:rPr>
        <w:t xml:space="preserve"> </w:t>
      </w:r>
      <w:r w:rsidR="00C76A9D" w:rsidRPr="0007611D">
        <w:rPr>
          <w:sz w:val="20"/>
        </w:rPr>
        <w:t>salvo</w:t>
      </w:r>
      <w:r w:rsidR="00C76A9D" w:rsidRPr="0007611D">
        <w:rPr>
          <w:spacing w:val="-1"/>
          <w:sz w:val="20"/>
        </w:rPr>
        <w:t xml:space="preserve"> </w:t>
      </w:r>
      <w:r w:rsidR="00C76A9D" w:rsidRPr="0007611D">
        <w:rPr>
          <w:sz w:val="20"/>
        </w:rPr>
        <w:t>gli</w:t>
      </w:r>
      <w:r w:rsidR="00C76A9D" w:rsidRPr="0007611D">
        <w:rPr>
          <w:spacing w:val="-1"/>
          <w:sz w:val="20"/>
        </w:rPr>
        <w:t xml:space="preserve"> </w:t>
      </w:r>
      <w:r w:rsidR="00C76A9D" w:rsidRPr="0007611D">
        <w:rPr>
          <w:sz w:val="20"/>
        </w:rPr>
        <w:t>atti</w:t>
      </w:r>
      <w:r w:rsidR="00C76A9D" w:rsidRPr="0007611D">
        <w:rPr>
          <w:spacing w:val="-1"/>
          <w:sz w:val="20"/>
        </w:rPr>
        <w:t xml:space="preserve"> </w:t>
      </w:r>
      <w:r w:rsidR="00C76A9D" w:rsidRPr="0007611D">
        <w:rPr>
          <w:sz w:val="20"/>
        </w:rPr>
        <w:t>di</w:t>
      </w:r>
      <w:r w:rsidR="00C76A9D" w:rsidRPr="0007611D">
        <w:rPr>
          <w:spacing w:val="-1"/>
          <w:sz w:val="20"/>
        </w:rPr>
        <w:t xml:space="preserve"> </w:t>
      </w:r>
      <w:r w:rsidR="00C76A9D" w:rsidRPr="0007611D">
        <w:rPr>
          <w:sz w:val="20"/>
        </w:rPr>
        <w:t>competenza</w:t>
      </w:r>
      <w:r w:rsidR="00C76A9D" w:rsidRPr="0007611D">
        <w:rPr>
          <w:spacing w:val="-2"/>
          <w:sz w:val="20"/>
        </w:rPr>
        <w:t xml:space="preserve"> </w:t>
      </w:r>
      <w:r w:rsidR="00C76A9D" w:rsidRPr="0007611D">
        <w:rPr>
          <w:sz w:val="20"/>
        </w:rPr>
        <w:t>del</w:t>
      </w:r>
      <w:r w:rsidR="00C76A9D" w:rsidRPr="0007611D">
        <w:rPr>
          <w:spacing w:val="-1"/>
          <w:sz w:val="20"/>
        </w:rPr>
        <w:t xml:space="preserve"> </w:t>
      </w:r>
      <w:r w:rsidR="00C76A9D" w:rsidRPr="0007611D">
        <w:rPr>
          <w:sz w:val="20"/>
        </w:rPr>
        <w:t>Sindaco;</w:t>
      </w:r>
    </w:p>
    <w:p w14:paraId="4F7BAC80" w14:textId="668CB4EA" w:rsidR="00540BB5" w:rsidRPr="0007611D" w:rsidRDefault="00540BB5">
      <w:pPr>
        <w:pStyle w:val="Paragrafoelenco"/>
        <w:numPr>
          <w:ilvl w:val="2"/>
          <w:numId w:val="34"/>
        </w:numPr>
        <w:tabs>
          <w:tab w:val="left" w:pos="821"/>
        </w:tabs>
        <w:spacing w:before="119"/>
        <w:ind w:right="310" w:hanging="356"/>
        <w:rPr>
          <w:sz w:val="20"/>
        </w:rPr>
      </w:pPr>
      <w:r w:rsidRPr="0007611D">
        <w:rPr>
          <w:sz w:val="20"/>
        </w:rPr>
        <w:t>di dare atto che la partecipazione al capitale della Società Trentino Mobilità S.p.A. comporta la rideterminazione del perimetro di consolidamento</w:t>
      </w:r>
      <w:r w:rsidR="00D1276B" w:rsidRPr="0007611D">
        <w:rPr>
          <w:sz w:val="20"/>
        </w:rPr>
        <w:t xml:space="preserve"> afferente </w:t>
      </w:r>
      <w:proofErr w:type="gramStart"/>
      <w:r w:rsidR="00D1276B" w:rsidRPr="0007611D">
        <w:rPr>
          <w:sz w:val="20"/>
        </w:rPr>
        <w:t>alla partecipazioni</w:t>
      </w:r>
      <w:proofErr w:type="gramEnd"/>
      <w:r w:rsidR="00D1276B" w:rsidRPr="0007611D">
        <w:rPr>
          <w:sz w:val="20"/>
        </w:rPr>
        <w:t xml:space="preserve"> del Comune di Mezzocorona</w:t>
      </w:r>
      <w:r w:rsidR="00752F8B" w:rsidRPr="0007611D">
        <w:rPr>
          <w:sz w:val="20"/>
        </w:rPr>
        <w:t>,</w:t>
      </w:r>
      <w:r w:rsidRPr="0007611D">
        <w:rPr>
          <w:sz w:val="20"/>
        </w:rPr>
        <w:t xml:space="preserve"> in ordine a quanto disposto </w:t>
      </w:r>
      <w:r w:rsidR="00752F8B" w:rsidRPr="0007611D">
        <w:rPr>
          <w:sz w:val="20"/>
        </w:rPr>
        <w:t xml:space="preserve">dal T.U.E.L. relativamente alla redazione del bilancio consolidato. </w:t>
      </w:r>
      <w:r w:rsidRPr="0007611D">
        <w:rPr>
          <w:sz w:val="20"/>
        </w:rPr>
        <w:t xml:space="preserve"> </w:t>
      </w:r>
    </w:p>
    <w:p w14:paraId="299939D3" w14:textId="3BA00DF3" w:rsidR="005504D1" w:rsidRPr="0007611D" w:rsidRDefault="00C76A9D">
      <w:pPr>
        <w:pStyle w:val="Paragrafoelenco"/>
        <w:numPr>
          <w:ilvl w:val="2"/>
          <w:numId w:val="34"/>
        </w:numPr>
        <w:tabs>
          <w:tab w:val="left" w:pos="821"/>
        </w:tabs>
        <w:spacing w:before="120"/>
        <w:ind w:right="312" w:hanging="355"/>
        <w:rPr>
          <w:sz w:val="20"/>
        </w:rPr>
      </w:pPr>
      <w:r w:rsidRPr="0007611D">
        <w:rPr>
          <w:sz w:val="20"/>
        </w:rPr>
        <w:t xml:space="preserve">di trasmettere il presente atto alla Corte dei </w:t>
      </w:r>
      <w:r w:rsidR="00F863B9" w:rsidRPr="0007611D">
        <w:rPr>
          <w:sz w:val="20"/>
        </w:rPr>
        <w:t>c</w:t>
      </w:r>
      <w:r w:rsidRPr="0007611D">
        <w:rPr>
          <w:sz w:val="20"/>
        </w:rPr>
        <w:t>onti, a fini conoscitivi, e all’Autorità</w:t>
      </w:r>
      <w:r w:rsidRPr="0007611D">
        <w:rPr>
          <w:spacing w:val="1"/>
          <w:sz w:val="20"/>
        </w:rPr>
        <w:t xml:space="preserve"> </w:t>
      </w:r>
      <w:r w:rsidRPr="0007611D">
        <w:rPr>
          <w:sz w:val="20"/>
        </w:rPr>
        <w:t>garante della concorrenza e del mercato, al fine dell’esercizio dei poteri di cui all’art. 21-</w:t>
      </w:r>
      <w:r w:rsidRPr="0007611D">
        <w:rPr>
          <w:spacing w:val="-68"/>
          <w:sz w:val="20"/>
        </w:rPr>
        <w:t xml:space="preserve"> </w:t>
      </w:r>
      <w:r w:rsidRPr="0007611D">
        <w:rPr>
          <w:sz w:val="20"/>
        </w:rPr>
        <w:t>bis</w:t>
      </w:r>
      <w:r w:rsidRPr="0007611D">
        <w:rPr>
          <w:spacing w:val="-3"/>
          <w:sz w:val="20"/>
        </w:rPr>
        <w:t xml:space="preserve"> </w:t>
      </w:r>
      <w:r w:rsidRPr="0007611D">
        <w:rPr>
          <w:sz w:val="20"/>
        </w:rPr>
        <w:t>della</w:t>
      </w:r>
      <w:r w:rsidRPr="0007611D">
        <w:rPr>
          <w:spacing w:val="-1"/>
          <w:sz w:val="20"/>
        </w:rPr>
        <w:t xml:space="preserve"> </w:t>
      </w:r>
      <w:r w:rsidRPr="0007611D">
        <w:rPr>
          <w:sz w:val="20"/>
        </w:rPr>
        <w:t>legge</w:t>
      </w:r>
      <w:r w:rsidRPr="0007611D">
        <w:rPr>
          <w:spacing w:val="-2"/>
          <w:sz w:val="20"/>
        </w:rPr>
        <w:t xml:space="preserve"> </w:t>
      </w:r>
      <w:r w:rsidRPr="0007611D">
        <w:rPr>
          <w:sz w:val="20"/>
        </w:rPr>
        <w:t>10</w:t>
      </w:r>
      <w:r w:rsidRPr="0007611D">
        <w:rPr>
          <w:spacing w:val="2"/>
          <w:sz w:val="20"/>
        </w:rPr>
        <w:t xml:space="preserve"> </w:t>
      </w:r>
      <w:r w:rsidRPr="0007611D">
        <w:rPr>
          <w:sz w:val="20"/>
        </w:rPr>
        <w:t>ottobre</w:t>
      </w:r>
      <w:r w:rsidRPr="0007611D">
        <w:rPr>
          <w:spacing w:val="-2"/>
          <w:sz w:val="20"/>
        </w:rPr>
        <w:t xml:space="preserve"> </w:t>
      </w:r>
      <w:r w:rsidRPr="0007611D">
        <w:rPr>
          <w:sz w:val="20"/>
        </w:rPr>
        <w:t>1990,</w:t>
      </w:r>
      <w:r w:rsidRPr="0007611D">
        <w:rPr>
          <w:spacing w:val="-2"/>
          <w:sz w:val="20"/>
        </w:rPr>
        <w:t xml:space="preserve"> </w:t>
      </w:r>
      <w:r w:rsidRPr="0007611D">
        <w:rPr>
          <w:sz w:val="20"/>
        </w:rPr>
        <w:t>n.</w:t>
      </w:r>
      <w:r w:rsidRPr="0007611D">
        <w:rPr>
          <w:spacing w:val="-2"/>
          <w:sz w:val="20"/>
        </w:rPr>
        <w:t xml:space="preserve"> </w:t>
      </w:r>
      <w:r w:rsidRPr="0007611D">
        <w:rPr>
          <w:sz w:val="20"/>
        </w:rPr>
        <w:t>287;</w:t>
      </w:r>
    </w:p>
    <w:p w14:paraId="5EFC402D" w14:textId="6534AAEE" w:rsidR="005504D1" w:rsidRPr="0007611D" w:rsidRDefault="00C76A9D" w:rsidP="00DD3DE1">
      <w:pPr>
        <w:pStyle w:val="Paragrafoelenco"/>
        <w:numPr>
          <w:ilvl w:val="2"/>
          <w:numId w:val="34"/>
        </w:numPr>
        <w:tabs>
          <w:tab w:val="left" w:pos="821"/>
        </w:tabs>
        <w:spacing w:before="121"/>
        <w:ind w:right="289" w:hanging="356"/>
        <w:rPr>
          <w:sz w:val="20"/>
        </w:rPr>
      </w:pPr>
      <w:r w:rsidRPr="0007611D">
        <w:rPr>
          <w:sz w:val="20"/>
        </w:rPr>
        <w:t xml:space="preserve">di dare atto che il presente atto sarà pubblicato nella sezione “Amministrazione Trasparente” del sito istituzionale del Comune di </w:t>
      </w:r>
      <w:r w:rsidR="00B611D6" w:rsidRPr="0007611D">
        <w:rPr>
          <w:sz w:val="20"/>
        </w:rPr>
        <w:t>Mezzocorona</w:t>
      </w:r>
      <w:r w:rsidR="00451AA4" w:rsidRPr="0007611D">
        <w:rPr>
          <w:sz w:val="20"/>
        </w:rPr>
        <w:t xml:space="preserve">, </w:t>
      </w:r>
      <w:r w:rsidRPr="0007611D">
        <w:rPr>
          <w:sz w:val="20"/>
        </w:rPr>
        <w:t xml:space="preserve">ai sensi dell'art. 23 del </w:t>
      </w:r>
      <w:proofErr w:type="spellStart"/>
      <w:r w:rsidRPr="0007611D">
        <w:rPr>
          <w:sz w:val="20"/>
        </w:rPr>
        <w:t>D.Lgs.</w:t>
      </w:r>
      <w:proofErr w:type="spellEnd"/>
      <w:r w:rsidRPr="0007611D">
        <w:rPr>
          <w:sz w:val="20"/>
        </w:rPr>
        <w:t xml:space="preserve"> 33/2013, nonché dell'art. 7, comma 4, del </w:t>
      </w:r>
      <w:proofErr w:type="spellStart"/>
      <w:r w:rsidRPr="0007611D">
        <w:rPr>
          <w:sz w:val="20"/>
        </w:rPr>
        <w:t>D.Lgs.</w:t>
      </w:r>
      <w:proofErr w:type="spellEnd"/>
      <w:r w:rsidRPr="0007611D">
        <w:rPr>
          <w:sz w:val="20"/>
        </w:rPr>
        <w:t xml:space="preserve"> n. 175/2016</w:t>
      </w:r>
      <w:r w:rsidR="00F945B0" w:rsidRPr="0007611D">
        <w:rPr>
          <w:sz w:val="20"/>
        </w:rPr>
        <w:t>.</w:t>
      </w:r>
    </w:p>
    <w:p w14:paraId="7DA0CDA9" w14:textId="77777777" w:rsidR="00B611D6" w:rsidRPr="0007611D" w:rsidRDefault="00B611D6" w:rsidP="00B611D6">
      <w:pPr>
        <w:jc w:val="both"/>
        <w:rPr>
          <w:rFonts w:ascii="Arial" w:hAnsi="Arial" w:cs="Arial"/>
        </w:rPr>
      </w:pPr>
    </w:p>
    <w:p w14:paraId="77D905DC" w14:textId="77777777" w:rsidR="00B611D6" w:rsidRPr="0007611D" w:rsidRDefault="00B611D6" w:rsidP="00B611D6">
      <w:pPr>
        <w:jc w:val="both"/>
        <w:rPr>
          <w:sz w:val="20"/>
        </w:rPr>
      </w:pPr>
    </w:p>
    <w:p w14:paraId="0B840539" w14:textId="1CFED90A" w:rsidR="00B611D6" w:rsidRPr="0007611D" w:rsidRDefault="00B611D6" w:rsidP="00451AA4">
      <w:pPr>
        <w:ind w:right="289"/>
        <w:jc w:val="both"/>
        <w:rPr>
          <w:sz w:val="20"/>
        </w:rPr>
      </w:pPr>
      <w:r w:rsidRPr="0007611D">
        <w:rPr>
          <w:sz w:val="20"/>
        </w:rPr>
        <w:t>Avverso le deliberazioni del Consiglio comunale sono ammessi:</w:t>
      </w:r>
    </w:p>
    <w:p w14:paraId="62C90E82" w14:textId="0770CAA4" w:rsidR="00B611D6" w:rsidRPr="0007611D" w:rsidRDefault="00B611D6" w:rsidP="00240487">
      <w:pPr>
        <w:widowControl/>
        <w:numPr>
          <w:ilvl w:val="0"/>
          <w:numId w:val="40"/>
        </w:numPr>
        <w:autoSpaceDE/>
        <w:autoSpaceDN/>
        <w:ind w:left="709" w:right="289" w:hanging="425"/>
        <w:jc w:val="both"/>
        <w:rPr>
          <w:sz w:val="20"/>
        </w:rPr>
      </w:pPr>
      <w:r w:rsidRPr="0007611D">
        <w:rPr>
          <w:sz w:val="20"/>
        </w:rPr>
        <w:t xml:space="preserve">opposizione alla Giunta comunale, durante il periodo di pubblicazione, ai sensi dell’art. </w:t>
      </w:r>
      <w:proofErr w:type="gramStart"/>
      <w:r w:rsidRPr="0007611D">
        <w:rPr>
          <w:sz w:val="20"/>
        </w:rPr>
        <w:t xml:space="preserve">183, </w:t>
      </w:r>
      <w:r w:rsidR="008D3D38" w:rsidRPr="0007611D">
        <w:rPr>
          <w:sz w:val="20"/>
        </w:rPr>
        <w:t xml:space="preserve">  </w:t>
      </w:r>
      <w:proofErr w:type="gramEnd"/>
      <w:r w:rsidRPr="0007611D">
        <w:rPr>
          <w:sz w:val="20"/>
        </w:rPr>
        <w:t xml:space="preserve">5° comma del Codice degli enti locali (CEL) della Regione autonoma Trentino Alto Adige approvato con L.R. 3 maggio 2018 nr. 2; </w:t>
      </w:r>
    </w:p>
    <w:p w14:paraId="563E70E9" w14:textId="77777777" w:rsidR="00B611D6" w:rsidRPr="0007611D" w:rsidRDefault="00B611D6" w:rsidP="00240487">
      <w:pPr>
        <w:widowControl/>
        <w:numPr>
          <w:ilvl w:val="0"/>
          <w:numId w:val="40"/>
        </w:numPr>
        <w:autoSpaceDE/>
        <w:autoSpaceDN/>
        <w:ind w:left="709" w:right="289" w:hanging="425"/>
        <w:jc w:val="both"/>
        <w:rPr>
          <w:sz w:val="20"/>
        </w:rPr>
      </w:pPr>
      <w:r w:rsidRPr="0007611D">
        <w:rPr>
          <w:sz w:val="20"/>
        </w:rPr>
        <w:t xml:space="preserve">ricorso straordinario al Presidente della Repubblica entro 120 giorni, ai sensi dell'art. 8 del D.P.R. 24 novembre 1971 n. 1199; </w:t>
      </w:r>
    </w:p>
    <w:p w14:paraId="347E72C3" w14:textId="77777777" w:rsidR="00B611D6" w:rsidRPr="0007611D" w:rsidRDefault="00B611D6" w:rsidP="00451AA4">
      <w:pPr>
        <w:widowControl/>
        <w:numPr>
          <w:ilvl w:val="0"/>
          <w:numId w:val="40"/>
        </w:numPr>
        <w:autoSpaceDE/>
        <w:autoSpaceDN/>
        <w:ind w:left="284" w:right="289" w:firstLine="0"/>
        <w:jc w:val="both"/>
        <w:rPr>
          <w:sz w:val="20"/>
        </w:rPr>
      </w:pPr>
      <w:r w:rsidRPr="0007611D">
        <w:rPr>
          <w:sz w:val="20"/>
        </w:rPr>
        <w:t>ricorso giurisdizionale al Tribunale Regionale di Giustizia Amministrativa entro 60 giorni ai sensi degli artt. 5 e 29 del D.Lg. 2 luglio 2010 n. 104.</w:t>
      </w:r>
    </w:p>
    <w:p w14:paraId="72056DB1" w14:textId="77777777" w:rsidR="00B611D6" w:rsidRPr="0007611D" w:rsidRDefault="00B611D6" w:rsidP="00451AA4">
      <w:pPr>
        <w:ind w:right="289"/>
        <w:jc w:val="both"/>
        <w:rPr>
          <w:sz w:val="20"/>
        </w:rPr>
      </w:pPr>
      <w:r w:rsidRPr="0007611D">
        <w:rPr>
          <w:sz w:val="20"/>
        </w:rPr>
        <w:t>(*) I ricorsi sub. b. e sub. c. sono alternativi.</w:t>
      </w:r>
    </w:p>
    <w:p w14:paraId="554E0ABF" w14:textId="77777777" w:rsidR="00B611D6" w:rsidRPr="0007611D" w:rsidRDefault="00B611D6" w:rsidP="00451AA4">
      <w:pPr>
        <w:ind w:right="289"/>
        <w:jc w:val="both"/>
        <w:rPr>
          <w:sz w:val="20"/>
        </w:rPr>
      </w:pPr>
      <w:r w:rsidRPr="0007611D">
        <w:rPr>
          <w:sz w:val="20"/>
        </w:rPr>
        <w:t xml:space="preserve">(**) Si rammenta che, ai sensi dell’art. 120 del </w:t>
      </w:r>
      <w:proofErr w:type="spellStart"/>
      <w:r w:rsidRPr="0007611D">
        <w:rPr>
          <w:sz w:val="20"/>
        </w:rPr>
        <w:t>D.Lgs.</w:t>
      </w:r>
      <w:proofErr w:type="spellEnd"/>
      <w:r w:rsidRPr="0007611D">
        <w:rPr>
          <w:sz w:val="20"/>
        </w:rPr>
        <w:t xml:space="preserve"> 2 luglio 2010 n. 104, gli atti delle procedure di affidamento, ivi comprese le procedure di affidamento di incarichi e concorsi di progettazione e di attività tecnico-amministrative ad esse connesse, relativi a pubblici lavori, servizi o forniture sono impugnabili unicamente mediante ricorso al competente Tribunale Regionale di Giustizia Amministrativa nel termine di 30 giorni.</w:t>
      </w:r>
    </w:p>
    <w:p w14:paraId="2DFF2D82" w14:textId="77777777" w:rsidR="00B611D6" w:rsidRPr="0007611D" w:rsidRDefault="00B611D6" w:rsidP="00B611D6">
      <w:pPr>
        <w:pStyle w:val="Paragrafoelenco"/>
        <w:rPr>
          <w:sz w:val="20"/>
        </w:rPr>
      </w:pPr>
    </w:p>
    <w:p w14:paraId="3181B230" w14:textId="77777777" w:rsidR="00B611D6" w:rsidRPr="0007611D" w:rsidRDefault="00B611D6" w:rsidP="00B611D6">
      <w:pPr>
        <w:pStyle w:val="Paragrafoelenco"/>
        <w:rPr>
          <w:rFonts w:ascii="Arial" w:hAnsi="Arial" w:cs="Arial"/>
        </w:rPr>
      </w:pPr>
    </w:p>
    <w:p w14:paraId="48BE5191" w14:textId="77777777" w:rsidR="00B611D6" w:rsidRPr="0007611D" w:rsidRDefault="00B611D6" w:rsidP="00B611D6">
      <w:pPr>
        <w:pStyle w:val="Corpotesto"/>
        <w:rPr>
          <w:rFonts w:ascii="Arial" w:hAnsi="Arial" w:cs="Arial"/>
          <w:u w:val="single"/>
        </w:rPr>
      </w:pPr>
      <w:r w:rsidRPr="0007611D">
        <w:rPr>
          <w:rFonts w:ascii="Arial" w:hAnsi="Arial" w:cs="Arial"/>
          <w:u w:val="single"/>
        </w:rPr>
        <w:t>REFERTO DI PUBBLICAZIONE</w:t>
      </w:r>
    </w:p>
    <w:p w14:paraId="484C08B5" w14:textId="77777777" w:rsidR="00B611D6" w:rsidRPr="0007611D" w:rsidRDefault="00B611D6" w:rsidP="00B611D6">
      <w:pPr>
        <w:pStyle w:val="Corpotesto"/>
        <w:rPr>
          <w:rFonts w:ascii="Arial" w:hAnsi="Arial" w:cs="Arial"/>
          <w:u w:val="single"/>
        </w:rPr>
      </w:pPr>
    </w:p>
    <w:p w14:paraId="27F6EA36" w14:textId="77777777" w:rsidR="00B611D6" w:rsidRPr="0007611D" w:rsidRDefault="00B611D6" w:rsidP="00B611D6">
      <w:pPr>
        <w:jc w:val="both"/>
        <w:rPr>
          <w:rFonts w:ascii="Arial" w:hAnsi="Arial" w:cs="Arial"/>
        </w:rPr>
      </w:pPr>
      <w:r w:rsidRPr="0007611D">
        <w:rPr>
          <w:rFonts w:ascii="Arial" w:hAnsi="Arial" w:cs="Arial"/>
        </w:rPr>
        <w:t>Ai sensi dell’art. 183, comma 4, della L.R. 3 maggio 2018 nr. 2 la presente deliberazione, dichiarata immediatamente esecutiva, è pubblicata all’albo comunale, pena decadenza, entro cinque giorni dalla sua adozione per dieci giorni consecutivi (dal 19.01.2023 al 29.01.2023).</w:t>
      </w:r>
    </w:p>
    <w:p w14:paraId="4683E705" w14:textId="77777777" w:rsidR="00B611D6" w:rsidRPr="0007611D" w:rsidRDefault="00B611D6" w:rsidP="00B611D6">
      <w:pPr>
        <w:rPr>
          <w:rFonts w:ascii="Arial" w:hAnsi="Arial" w:cs="Arial"/>
        </w:rPr>
      </w:pPr>
    </w:p>
    <w:p w14:paraId="4D4276A5" w14:textId="77777777" w:rsidR="00B611D6" w:rsidRPr="0007611D" w:rsidRDefault="00B611D6" w:rsidP="00B611D6">
      <w:pPr>
        <w:rPr>
          <w:rFonts w:ascii="Arial" w:hAnsi="Arial" w:cs="Arial"/>
        </w:rPr>
      </w:pPr>
      <w:r w:rsidRPr="0007611D">
        <w:rPr>
          <w:rFonts w:ascii="Arial" w:hAnsi="Arial" w:cs="Arial"/>
        </w:rPr>
        <w:t>Letto, approvato e sottoscritto.</w:t>
      </w:r>
    </w:p>
    <w:p w14:paraId="09CE6AE4" w14:textId="77777777" w:rsidR="00B611D6" w:rsidRPr="0007611D" w:rsidRDefault="00B611D6" w:rsidP="00B611D6">
      <w:pPr>
        <w:rPr>
          <w:rFonts w:ascii="Arial" w:hAnsi="Arial" w:cs="Arial"/>
        </w:rPr>
      </w:pPr>
    </w:p>
    <w:p w14:paraId="4EE7633A" w14:textId="77777777" w:rsidR="00B611D6" w:rsidRPr="0007611D" w:rsidRDefault="00B611D6" w:rsidP="00B611D6">
      <w:pPr>
        <w:pStyle w:val="Titolo3"/>
        <w:tabs>
          <w:tab w:val="center" w:pos="2552"/>
          <w:tab w:val="center" w:pos="7371"/>
        </w:tabs>
        <w:rPr>
          <w:rFonts w:ascii="Arial" w:hAnsi="Arial" w:cs="Arial"/>
        </w:rPr>
      </w:pPr>
      <w:r w:rsidRPr="0007611D">
        <w:rPr>
          <w:rFonts w:ascii="Arial" w:eastAsiaTheme="minorHAnsi" w:hAnsi="Arial" w:cs="Arial"/>
        </w:rPr>
        <w:tab/>
      </w:r>
      <w:r w:rsidRPr="0007611D">
        <w:rPr>
          <w:rFonts w:ascii="Arial" w:hAnsi="Arial" w:cs="Arial"/>
        </w:rPr>
        <w:t>LA PRESIDENTE</w:t>
      </w:r>
      <w:r w:rsidRPr="0007611D">
        <w:rPr>
          <w:rFonts w:ascii="Arial" w:hAnsi="Arial" w:cs="Arial"/>
        </w:rPr>
        <w:tab/>
        <w:t>IL SEGRETARIO COMUNALE</w:t>
      </w:r>
    </w:p>
    <w:p w14:paraId="1DD67CF7" w14:textId="77777777" w:rsidR="00B611D6" w:rsidRPr="0007611D" w:rsidRDefault="00B611D6" w:rsidP="00B611D6">
      <w:pPr>
        <w:tabs>
          <w:tab w:val="center" w:pos="2552"/>
          <w:tab w:val="center" w:pos="7371"/>
        </w:tabs>
        <w:ind w:left="-55" w:right="-284"/>
        <w:rPr>
          <w:rFonts w:ascii="Arial" w:hAnsi="Arial" w:cs="Arial"/>
        </w:rPr>
      </w:pPr>
      <w:r w:rsidRPr="0007611D">
        <w:rPr>
          <w:rFonts w:ascii="Arial" w:hAnsi="Arial" w:cs="Arial"/>
        </w:rPr>
        <w:tab/>
        <w:t xml:space="preserve">Laura </w:t>
      </w:r>
      <w:proofErr w:type="spellStart"/>
      <w:r w:rsidRPr="0007611D">
        <w:rPr>
          <w:rFonts w:ascii="Arial" w:hAnsi="Arial" w:cs="Arial"/>
        </w:rPr>
        <w:t>Toniolli</w:t>
      </w:r>
      <w:proofErr w:type="spellEnd"/>
      <w:r w:rsidRPr="0007611D">
        <w:rPr>
          <w:rFonts w:ascii="Arial" w:hAnsi="Arial" w:cs="Arial"/>
        </w:rPr>
        <w:tab/>
        <w:t>avv. Enrico Sartori</w:t>
      </w:r>
    </w:p>
    <w:p w14:paraId="4884E1DA" w14:textId="77777777" w:rsidR="00B611D6" w:rsidRPr="00834F5D" w:rsidRDefault="00B611D6" w:rsidP="00B611D6">
      <w:pPr>
        <w:tabs>
          <w:tab w:val="center" w:pos="2552"/>
          <w:tab w:val="center" w:pos="7371"/>
        </w:tabs>
        <w:ind w:left="-55" w:right="-284"/>
        <w:rPr>
          <w:rFonts w:ascii="Arial" w:hAnsi="Arial" w:cs="Arial"/>
        </w:rPr>
      </w:pPr>
      <w:r w:rsidRPr="0007611D">
        <w:rPr>
          <w:rFonts w:ascii="Arial" w:hAnsi="Arial" w:cs="Arial"/>
        </w:rPr>
        <w:tab/>
        <w:t>f.to digitalmente</w:t>
      </w:r>
      <w:r w:rsidRPr="0007611D">
        <w:rPr>
          <w:rFonts w:ascii="Arial" w:hAnsi="Arial" w:cs="Arial"/>
        </w:rPr>
        <w:tab/>
        <w:t>f.to digitalmente</w:t>
      </w:r>
    </w:p>
    <w:p w14:paraId="2CD94508" w14:textId="77777777" w:rsidR="00B611D6" w:rsidRPr="00834F5D" w:rsidRDefault="00B611D6" w:rsidP="00B611D6">
      <w:pPr>
        <w:spacing w:after="160" w:line="259" w:lineRule="auto"/>
        <w:rPr>
          <w:rFonts w:ascii="Arial" w:hAnsi="Arial" w:cs="Arial"/>
        </w:rPr>
      </w:pPr>
    </w:p>
    <w:p w14:paraId="263A1FC5" w14:textId="77777777" w:rsidR="00B611D6" w:rsidRPr="00F945B0" w:rsidRDefault="00B611D6" w:rsidP="00F945B0">
      <w:pPr>
        <w:suppressAutoHyphens/>
        <w:spacing w:before="120"/>
        <w:rPr>
          <w:rFonts w:ascii="Arial" w:eastAsiaTheme="minorHAnsi" w:hAnsi="Arial" w:cs="Arial"/>
        </w:rPr>
      </w:pPr>
    </w:p>
    <w:sectPr w:rsidR="00B611D6" w:rsidRPr="00F945B0" w:rsidSect="00B611D6">
      <w:headerReference w:type="default" r:id="rId10"/>
      <w:footerReference w:type="default" r:id="rId11"/>
      <w:pgSz w:w="11910" w:h="16850"/>
      <w:pgMar w:top="1600" w:right="8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5D1A" w14:textId="77777777" w:rsidR="009F27B2" w:rsidRDefault="00C76A9D">
      <w:r>
        <w:separator/>
      </w:r>
    </w:p>
  </w:endnote>
  <w:endnote w:type="continuationSeparator" w:id="0">
    <w:p w14:paraId="3A09F86B" w14:textId="77777777" w:rsidR="009F27B2" w:rsidRDefault="00C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AFF9" w14:textId="2ABDF5B6" w:rsidR="005504D1" w:rsidRDefault="008B6DBE">
    <w:pPr>
      <w:pStyle w:val="Corpotesto"/>
      <w:spacing w:line="14" w:lineRule="auto"/>
    </w:pPr>
    <w:r>
      <w:rPr>
        <w:noProof/>
      </w:rPr>
      <mc:AlternateContent>
        <mc:Choice Requires="wps">
          <w:drawing>
            <wp:anchor distT="0" distB="0" distL="114300" distR="114300" simplePos="0" relativeHeight="486559744" behindDoc="1" locked="0" layoutInCell="1" allowOverlap="1" wp14:anchorId="6F1FC1A8" wp14:editId="2BE27C0E">
              <wp:simplePos x="0" y="0"/>
              <wp:positionH relativeFrom="page">
                <wp:posOffset>3278505</wp:posOffset>
              </wp:positionH>
              <wp:positionV relativeFrom="page">
                <wp:posOffset>10082530</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146CB" w14:textId="77777777" w:rsidR="005504D1" w:rsidRDefault="00C76A9D">
                          <w:pPr>
                            <w:pStyle w:val="Corpotesto"/>
                            <w:spacing w:before="10"/>
                            <w:ind w:left="60"/>
                            <w:rPr>
                              <w:rFonts w:ascii="Times New Roman"/>
                            </w:rPr>
                          </w:pPr>
                          <w:r>
                            <w:fldChar w:fldCharType="begin"/>
                          </w:r>
                          <w:r>
                            <w:rPr>
                              <w:rFonts w:ascii="Times New Roman"/>
                              <w:w w:val="99"/>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FC1A8" id="_x0000_t202" coordsize="21600,21600" o:spt="202" path="m,l,21600r21600,l21600,xe">
              <v:stroke joinstyle="miter"/>
              <v:path gradientshapeok="t" o:connecttype="rect"/>
            </v:shapetype>
            <v:shape id="Text Box 1" o:spid="_x0000_s1026" type="#_x0000_t202" style="position:absolute;margin-left:258.15pt;margin-top:793.9pt;width:11pt;height:13.05pt;z-index:-1675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" filled="f" stroked="f">
              <v:textbox inset="0,0,0,0">
                <w:txbxContent>
                  <w:p w14:paraId="695146CB" w14:textId="77777777" w:rsidR="005504D1" w:rsidRDefault="00C76A9D">
                    <w:pPr>
                      <w:pStyle w:val="Corpotesto"/>
                      <w:spacing w:before="10"/>
                      <w:ind w:left="60"/>
                      <w:rPr>
                        <w:rFonts w:ascii="Times New Roman"/>
                      </w:rPr>
                    </w:pPr>
                    <w:r>
                      <w:fldChar w:fldCharType="begin"/>
                    </w:r>
                    <w:r>
                      <w:rPr>
                        <w:rFonts w:ascii="Times New Roman"/>
                        <w:w w:val="99"/>
                      </w:rPr>
                      <w:instrText xml:space="preserve"> PAGE </w:instrText>
                    </w:r>
                    <w:r>
                      <w:fldChar w:fldCharType="separate"/>
                    </w:r>
                    <w: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3A2F" w14:textId="77777777" w:rsidR="009F27B2" w:rsidRDefault="00C76A9D">
      <w:r>
        <w:separator/>
      </w:r>
    </w:p>
  </w:footnote>
  <w:footnote w:type="continuationSeparator" w:id="0">
    <w:p w14:paraId="224BC133" w14:textId="77777777" w:rsidR="009F27B2" w:rsidRDefault="00C7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9088" w14:textId="77777777" w:rsidR="005504D1" w:rsidRDefault="005504D1">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568"/>
    <w:multiLevelType w:val="multilevel"/>
    <w:tmpl w:val="E3443312"/>
    <w:lvl w:ilvl="0">
      <w:start w:val="31"/>
      <w:numFmt w:val="decimal"/>
      <w:lvlText w:val="%1"/>
      <w:lvlJc w:val="left"/>
      <w:pPr>
        <w:ind w:left="3061" w:hanging="644"/>
      </w:pPr>
      <w:rPr>
        <w:rFonts w:hint="default"/>
        <w:lang w:val="it-IT" w:eastAsia="en-US" w:bidi="ar-SA"/>
      </w:rPr>
    </w:lvl>
    <w:lvl w:ilvl="1">
      <w:start w:val="1"/>
      <w:numFmt w:val="decimal"/>
      <w:lvlText w:val="%1.%2."/>
      <w:lvlJc w:val="left"/>
      <w:pPr>
        <w:ind w:left="3061" w:hanging="644"/>
      </w:pPr>
      <w:rPr>
        <w:rFonts w:ascii="Courier New" w:eastAsia="Courier New" w:hAnsi="Courier New" w:cs="Courier New" w:hint="default"/>
        <w:spacing w:val="-1"/>
        <w:w w:val="101"/>
        <w:sz w:val="17"/>
        <w:szCs w:val="17"/>
        <w:lang w:val="it-IT" w:eastAsia="en-US" w:bidi="ar-SA"/>
      </w:rPr>
    </w:lvl>
    <w:lvl w:ilvl="2">
      <w:numFmt w:val="bullet"/>
      <w:lvlText w:val="•"/>
      <w:lvlJc w:val="left"/>
      <w:pPr>
        <w:ind w:left="4736" w:hanging="644"/>
      </w:pPr>
      <w:rPr>
        <w:rFonts w:hint="default"/>
        <w:lang w:val="it-IT" w:eastAsia="en-US" w:bidi="ar-SA"/>
      </w:rPr>
    </w:lvl>
    <w:lvl w:ilvl="3">
      <w:numFmt w:val="bullet"/>
      <w:lvlText w:val="•"/>
      <w:lvlJc w:val="left"/>
      <w:pPr>
        <w:ind w:left="5574" w:hanging="644"/>
      </w:pPr>
      <w:rPr>
        <w:rFonts w:hint="default"/>
        <w:lang w:val="it-IT" w:eastAsia="en-US" w:bidi="ar-SA"/>
      </w:rPr>
    </w:lvl>
    <w:lvl w:ilvl="4">
      <w:numFmt w:val="bullet"/>
      <w:lvlText w:val="•"/>
      <w:lvlJc w:val="left"/>
      <w:pPr>
        <w:ind w:left="6412" w:hanging="644"/>
      </w:pPr>
      <w:rPr>
        <w:rFonts w:hint="default"/>
        <w:lang w:val="it-IT" w:eastAsia="en-US" w:bidi="ar-SA"/>
      </w:rPr>
    </w:lvl>
    <w:lvl w:ilvl="5">
      <w:numFmt w:val="bullet"/>
      <w:lvlText w:val="•"/>
      <w:lvlJc w:val="left"/>
      <w:pPr>
        <w:ind w:left="7250" w:hanging="644"/>
      </w:pPr>
      <w:rPr>
        <w:rFonts w:hint="default"/>
        <w:lang w:val="it-IT" w:eastAsia="en-US" w:bidi="ar-SA"/>
      </w:rPr>
    </w:lvl>
    <w:lvl w:ilvl="6">
      <w:numFmt w:val="bullet"/>
      <w:lvlText w:val="•"/>
      <w:lvlJc w:val="left"/>
      <w:pPr>
        <w:ind w:left="8088" w:hanging="644"/>
      </w:pPr>
      <w:rPr>
        <w:rFonts w:hint="default"/>
        <w:lang w:val="it-IT" w:eastAsia="en-US" w:bidi="ar-SA"/>
      </w:rPr>
    </w:lvl>
    <w:lvl w:ilvl="7">
      <w:numFmt w:val="bullet"/>
      <w:lvlText w:val="•"/>
      <w:lvlJc w:val="left"/>
      <w:pPr>
        <w:ind w:left="8926" w:hanging="644"/>
      </w:pPr>
      <w:rPr>
        <w:rFonts w:hint="default"/>
        <w:lang w:val="it-IT" w:eastAsia="en-US" w:bidi="ar-SA"/>
      </w:rPr>
    </w:lvl>
    <w:lvl w:ilvl="8">
      <w:numFmt w:val="bullet"/>
      <w:lvlText w:val="•"/>
      <w:lvlJc w:val="left"/>
      <w:pPr>
        <w:ind w:left="9764" w:hanging="644"/>
      </w:pPr>
      <w:rPr>
        <w:rFonts w:hint="default"/>
        <w:lang w:val="it-IT" w:eastAsia="en-US" w:bidi="ar-SA"/>
      </w:rPr>
    </w:lvl>
  </w:abstractNum>
  <w:abstractNum w:abstractNumId="1" w15:restartNumberingAfterBreak="0">
    <w:nsid w:val="08A54247"/>
    <w:multiLevelType w:val="multilevel"/>
    <w:tmpl w:val="CA24819C"/>
    <w:lvl w:ilvl="0">
      <w:start w:val="2"/>
      <w:numFmt w:val="decimal"/>
      <w:lvlText w:val="%1"/>
      <w:lvlJc w:val="left"/>
      <w:pPr>
        <w:ind w:left="1389" w:hanging="394"/>
      </w:pPr>
      <w:rPr>
        <w:rFonts w:hint="default"/>
        <w:lang w:val="it-IT" w:eastAsia="en-US" w:bidi="ar-SA"/>
      </w:rPr>
    </w:lvl>
    <w:lvl w:ilvl="1">
      <w:start w:val="1"/>
      <w:numFmt w:val="decimal"/>
      <w:lvlText w:val="%1.%2"/>
      <w:lvlJc w:val="left"/>
      <w:pPr>
        <w:ind w:left="1389" w:hanging="394"/>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3273" w:hanging="394"/>
      </w:pPr>
      <w:rPr>
        <w:rFonts w:hint="default"/>
        <w:lang w:val="it-IT" w:eastAsia="en-US" w:bidi="ar-SA"/>
      </w:rPr>
    </w:lvl>
    <w:lvl w:ilvl="3">
      <w:numFmt w:val="bullet"/>
      <w:lvlText w:val="•"/>
      <w:lvlJc w:val="left"/>
      <w:pPr>
        <w:ind w:left="4219" w:hanging="394"/>
      </w:pPr>
      <w:rPr>
        <w:rFonts w:hint="default"/>
        <w:lang w:val="it-IT" w:eastAsia="en-US" w:bidi="ar-SA"/>
      </w:rPr>
    </w:lvl>
    <w:lvl w:ilvl="4">
      <w:numFmt w:val="bullet"/>
      <w:lvlText w:val="•"/>
      <w:lvlJc w:val="left"/>
      <w:pPr>
        <w:ind w:left="5166" w:hanging="394"/>
      </w:pPr>
      <w:rPr>
        <w:rFonts w:hint="default"/>
        <w:lang w:val="it-IT" w:eastAsia="en-US" w:bidi="ar-SA"/>
      </w:rPr>
    </w:lvl>
    <w:lvl w:ilvl="5">
      <w:numFmt w:val="bullet"/>
      <w:lvlText w:val="•"/>
      <w:lvlJc w:val="left"/>
      <w:pPr>
        <w:ind w:left="6113" w:hanging="394"/>
      </w:pPr>
      <w:rPr>
        <w:rFonts w:hint="default"/>
        <w:lang w:val="it-IT" w:eastAsia="en-US" w:bidi="ar-SA"/>
      </w:rPr>
    </w:lvl>
    <w:lvl w:ilvl="6">
      <w:numFmt w:val="bullet"/>
      <w:lvlText w:val="•"/>
      <w:lvlJc w:val="left"/>
      <w:pPr>
        <w:ind w:left="7059" w:hanging="394"/>
      </w:pPr>
      <w:rPr>
        <w:rFonts w:hint="default"/>
        <w:lang w:val="it-IT" w:eastAsia="en-US" w:bidi="ar-SA"/>
      </w:rPr>
    </w:lvl>
    <w:lvl w:ilvl="7">
      <w:numFmt w:val="bullet"/>
      <w:lvlText w:val="•"/>
      <w:lvlJc w:val="left"/>
      <w:pPr>
        <w:ind w:left="8006" w:hanging="394"/>
      </w:pPr>
      <w:rPr>
        <w:rFonts w:hint="default"/>
        <w:lang w:val="it-IT" w:eastAsia="en-US" w:bidi="ar-SA"/>
      </w:rPr>
    </w:lvl>
    <w:lvl w:ilvl="8">
      <w:numFmt w:val="bullet"/>
      <w:lvlText w:val="•"/>
      <w:lvlJc w:val="left"/>
      <w:pPr>
        <w:ind w:left="8953" w:hanging="394"/>
      </w:pPr>
      <w:rPr>
        <w:rFonts w:hint="default"/>
        <w:lang w:val="it-IT" w:eastAsia="en-US" w:bidi="ar-SA"/>
      </w:rPr>
    </w:lvl>
  </w:abstractNum>
  <w:abstractNum w:abstractNumId="2" w15:restartNumberingAfterBreak="0">
    <w:nsid w:val="0AAF18A4"/>
    <w:multiLevelType w:val="hybridMultilevel"/>
    <w:tmpl w:val="2188BADA"/>
    <w:lvl w:ilvl="0" w:tplc="B1B88AD2">
      <w:start w:val="1"/>
      <w:numFmt w:val="lowerLetter"/>
      <w:lvlText w:val="(%1)"/>
      <w:lvlJc w:val="left"/>
      <w:pPr>
        <w:ind w:left="1389" w:hanging="708"/>
        <w:jc w:val="right"/>
      </w:pPr>
      <w:rPr>
        <w:rFonts w:ascii="Times New Roman" w:eastAsia="Times New Roman" w:hAnsi="Times New Roman" w:cs="Times New Roman" w:hint="default"/>
        <w:spacing w:val="-2"/>
        <w:w w:val="100"/>
        <w:sz w:val="24"/>
        <w:szCs w:val="24"/>
        <w:lang w:val="it-IT" w:eastAsia="en-US" w:bidi="ar-SA"/>
      </w:rPr>
    </w:lvl>
    <w:lvl w:ilvl="1" w:tplc="3C420FFE">
      <w:numFmt w:val="bullet"/>
      <w:lvlText w:val="•"/>
      <w:lvlJc w:val="left"/>
      <w:pPr>
        <w:ind w:left="2326" w:hanging="708"/>
      </w:pPr>
      <w:rPr>
        <w:rFonts w:hint="default"/>
        <w:lang w:val="it-IT" w:eastAsia="en-US" w:bidi="ar-SA"/>
      </w:rPr>
    </w:lvl>
    <w:lvl w:ilvl="2" w:tplc="F1305F5A">
      <w:numFmt w:val="bullet"/>
      <w:lvlText w:val="•"/>
      <w:lvlJc w:val="left"/>
      <w:pPr>
        <w:ind w:left="3273" w:hanging="708"/>
      </w:pPr>
      <w:rPr>
        <w:rFonts w:hint="default"/>
        <w:lang w:val="it-IT" w:eastAsia="en-US" w:bidi="ar-SA"/>
      </w:rPr>
    </w:lvl>
    <w:lvl w:ilvl="3" w:tplc="9B662F8C">
      <w:numFmt w:val="bullet"/>
      <w:lvlText w:val="•"/>
      <w:lvlJc w:val="left"/>
      <w:pPr>
        <w:ind w:left="4219" w:hanging="708"/>
      </w:pPr>
      <w:rPr>
        <w:rFonts w:hint="default"/>
        <w:lang w:val="it-IT" w:eastAsia="en-US" w:bidi="ar-SA"/>
      </w:rPr>
    </w:lvl>
    <w:lvl w:ilvl="4" w:tplc="98906838">
      <w:numFmt w:val="bullet"/>
      <w:lvlText w:val="•"/>
      <w:lvlJc w:val="left"/>
      <w:pPr>
        <w:ind w:left="5166" w:hanging="708"/>
      </w:pPr>
      <w:rPr>
        <w:rFonts w:hint="default"/>
        <w:lang w:val="it-IT" w:eastAsia="en-US" w:bidi="ar-SA"/>
      </w:rPr>
    </w:lvl>
    <w:lvl w:ilvl="5" w:tplc="8A4AB3C2">
      <w:numFmt w:val="bullet"/>
      <w:lvlText w:val="•"/>
      <w:lvlJc w:val="left"/>
      <w:pPr>
        <w:ind w:left="6113" w:hanging="708"/>
      </w:pPr>
      <w:rPr>
        <w:rFonts w:hint="default"/>
        <w:lang w:val="it-IT" w:eastAsia="en-US" w:bidi="ar-SA"/>
      </w:rPr>
    </w:lvl>
    <w:lvl w:ilvl="6" w:tplc="AEAC788A">
      <w:numFmt w:val="bullet"/>
      <w:lvlText w:val="•"/>
      <w:lvlJc w:val="left"/>
      <w:pPr>
        <w:ind w:left="7059" w:hanging="708"/>
      </w:pPr>
      <w:rPr>
        <w:rFonts w:hint="default"/>
        <w:lang w:val="it-IT" w:eastAsia="en-US" w:bidi="ar-SA"/>
      </w:rPr>
    </w:lvl>
    <w:lvl w:ilvl="7" w:tplc="B3CAC984">
      <w:numFmt w:val="bullet"/>
      <w:lvlText w:val="•"/>
      <w:lvlJc w:val="left"/>
      <w:pPr>
        <w:ind w:left="8006" w:hanging="708"/>
      </w:pPr>
      <w:rPr>
        <w:rFonts w:hint="default"/>
        <w:lang w:val="it-IT" w:eastAsia="en-US" w:bidi="ar-SA"/>
      </w:rPr>
    </w:lvl>
    <w:lvl w:ilvl="8" w:tplc="8668B5FE">
      <w:numFmt w:val="bullet"/>
      <w:lvlText w:val="•"/>
      <w:lvlJc w:val="left"/>
      <w:pPr>
        <w:ind w:left="8953" w:hanging="708"/>
      </w:pPr>
      <w:rPr>
        <w:rFonts w:hint="default"/>
        <w:lang w:val="it-IT" w:eastAsia="en-US" w:bidi="ar-SA"/>
      </w:rPr>
    </w:lvl>
  </w:abstractNum>
  <w:abstractNum w:abstractNumId="3" w15:restartNumberingAfterBreak="0">
    <w:nsid w:val="0BB13E37"/>
    <w:multiLevelType w:val="multilevel"/>
    <w:tmpl w:val="24649906"/>
    <w:lvl w:ilvl="0">
      <w:start w:val="6"/>
      <w:numFmt w:val="decimal"/>
      <w:lvlText w:val="%1"/>
      <w:lvlJc w:val="left"/>
      <w:pPr>
        <w:ind w:left="1839" w:hanging="679"/>
      </w:pPr>
      <w:rPr>
        <w:rFonts w:hint="default"/>
        <w:lang w:val="it-IT" w:eastAsia="en-US" w:bidi="ar-SA"/>
      </w:rPr>
    </w:lvl>
    <w:lvl w:ilvl="1">
      <w:start w:val="2"/>
      <w:numFmt w:val="decimal"/>
      <w:lvlText w:val="%1.%2."/>
      <w:lvlJc w:val="left"/>
      <w:pPr>
        <w:ind w:left="1839" w:hanging="679"/>
      </w:pPr>
      <w:rPr>
        <w:rFonts w:ascii="Courier New" w:eastAsia="Courier New" w:hAnsi="Courier New" w:cs="Courier New" w:hint="default"/>
        <w:spacing w:val="-1"/>
        <w:w w:val="101"/>
        <w:sz w:val="17"/>
        <w:szCs w:val="17"/>
        <w:lang w:val="it-IT" w:eastAsia="en-US" w:bidi="ar-SA"/>
      </w:rPr>
    </w:lvl>
    <w:lvl w:ilvl="2">
      <w:numFmt w:val="bullet"/>
      <w:lvlText w:val="-"/>
      <w:lvlJc w:val="left"/>
      <w:pPr>
        <w:ind w:left="3061" w:hanging="207"/>
      </w:pPr>
      <w:rPr>
        <w:rFonts w:ascii="Courier New" w:eastAsia="Courier New" w:hAnsi="Courier New" w:cs="Courier New" w:hint="default"/>
        <w:w w:val="101"/>
        <w:sz w:val="17"/>
        <w:szCs w:val="17"/>
        <w:lang w:val="it-IT" w:eastAsia="en-US" w:bidi="ar-SA"/>
      </w:rPr>
    </w:lvl>
    <w:lvl w:ilvl="3">
      <w:numFmt w:val="bullet"/>
      <w:lvlText w:val="•"/>
      <w:lvlJc w:val="left"/>
      <w:pPr>
        <w:ind w:left="4922" w:hanging="207"/>
      </w:pPr>
      <w:rPr>
        <w:rFonts w:hint="default"/>
        <w:lang w:val="it-IT" w:eastAsia="en-US" w:bidi="ar-SA"/>
      </w:rPr>
    </w:lvl>
    <w:lvl w:ilvl="4">
      <w:numFmt w:val="bullet"/>
      <w:lvlText w:val="•"/>
      <w:lvlJc w:val="left"/>
      <w:pPr>
        <w:ind w:left="5853" w:hanging="207"/>
      </w:pPr>
      <w:rPr>
        <w:rFonts w:hint="default"/>
        <w:lang w:val="it-IT" w:eastAsia="en-US" w:bidi="ar-SA"/>
      </w:rPr>
    </w:lvl>
    <w:lvl w:ilvl="5">
      <w:numFmt w:val="bullet"/>
      <w:lvlText w:val="•"/>
      <w:lvlJc w:val="left"/>
      <w:pPr>
        <w:ind w:left="6784" w:hanging="207"/>
      </w:pPr>
      <w:rPr>
        <w:rFonts w:hint="default"/>
        <w:lang w:val="it-IT" w:eastAsia="en-US" w:bidi="ar-SA"/>
      </w:rPr>
    </w:lvl>
    <w:lvl w:ilvl="6">
      <w:numFmt w:val="bullet"/>
      <w:lvlText w:val="•"/>
      <w:lvlJc w:val="left"/>
      <w:pPr>
        <w:ind w:left="7715" w:hanging="207"/>
      </w:pPr>
      <w:rPr>
        <w:rFonts w:hint="default"/>
        <w:lang w:val="it-IT" w:eastAsia="en-US" w:bidi="ar-SA"/>
      </w:rPr>
    </w:lvl>
    <w:lvl w:ilvl="7">
      <w:numFmt w:val="bullet"/>
      <w:lvlText w:val="•"/>
      <w:lvlJc w:val="left"/>
      <w:pPr>
        <w:ind w:left="8646" w:hanging="207"/>
      </w:pPr>
      <w:rPr>
        <w:rFonts w:hint="default"/>
        <w:lang w:val="it-IT" w:eastAsia="en-US" w:bidi="ar-SA"/>
      </w:rPr>
    </w:lvl>
    <w:lvl w:ilvl="8">
      <w:numFmt w:val="bullet"/>
      <w:lvlText w:val="•"/>
      <w:lvlJc w:val="left"/>
      <w:pPr>
        <w:ind w:left="9577" w:hanging="207"/>
      </w:pPr>
      <w:rPr>
        <w:rFonts w:hint="default"/>
        <w:lang w:val="it-IT" w:eastAsia="en-US" w:bidi="ar-SA"/>
      </w:rPr>
    </w:lvl>
  </w:abstractNum>
  <w:abstractNum w:abstractNumId="4" w15:restartNumberingAfterBreak="0">
    <w:nsid w:val="0F420215"/>
    <w:multiLevelType w:val="multilevel"/>
    <w:tmpl w:val="24FE7CF0"/>
    <w:lvl w:ilvl="0">
      <w:start w:val="5"/>
      <w:numFmt w:val="decimal"/>
      <w:lvlText w:val="%1"/>
      <w:lvlJc w:val="left"/>
      <w:pPr>
        <w:ind w:left="1389" w:hanging="375"/>
      </w:pPr>
      <w:rPr>
        <w:rFonts w:hint="default"/>
        <w:lang w:val="it-IT" w:eastAsia="en-US" w:bidi="ar-SA"/>
      </w:rPr>
    </w:lvl>
    <w:lvl w:ilvl="1">
      <w:start w:val="1"/>
      <w:numFmt w:val="decimal"/>
      <w:lvlText w:val="%1.%2"/>
      <w:lvlJc w:val="left"/>
      <w:pPr>
        <w:ind w:left="1389" w:hanging="375"/>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2109" w:hanging="360"/>
      </w:pPr>
      <w:rPr>
        <w:rFonts w:ascii="Symbol" w:eastAsia="Symbol" w:hAnsi="Symbol" w:cs="Symbol" w:hint="default"/>
        <w:w w:val="100"/>
        <w:sz w:val="24"/>
        <w:szCs w:val="24"/>
        <w:lang w:val="it-IT" w:eastAsia="en-US" w:bidi="ar-SA"/>
      </w:rPr>
    </w:lvl>
    <w:lvl w:ilvl="3">
      <w:numFmt w:val="bullet"/>
      <w:lvlText w:val="•"/>
      <w:lvlJc w:val="left"/>
      <w:pPr>
        <w:ind w:left="4043" w:hanging="360"/>
      </w:pPr>
      <w:rPr>
        <w:rFonts w:hint="default"/>
        <w:lang w:val="it-IT" w:eastAsia="en-US" w:bidi="ar-SA"/>
      </w:rPr>
    </w:lvl>
    <w:lvl w:ilvl="4">
      <w:numFmt w:val="bullet"/>
      <w:lvlText w:val="•"/>
      <w:lvlJc w:val="left"/>
      <w:pPr>
        <w:ind w:left="5015" w:hanging="360"/>
      </w:pPr>
      <w:rPr>
        <w:rFonts w:hint="default"/>
        <w:lang w:val="it-IT" w:eastAsia="en-US" w:bidi="ar-SA"/>
      </w:rPr>
    </w:lvl>
    <w:lvl w:ilvl="5">
      <w:numFmt w:val="bullet"/>
      <w:lvlText w:val="•"/>
      <w:lvlJc w:val="left"/>
      <w:pPr>
        <w:ind w:left="5987" w:hanging="360"/>
      </w:pPr>
      <w:rPr>
        <w:rFonts w:hint="default"/>
        <w:lang w:val="it-IT" w:eastAsia="en-US" w:bidi="ar-SA"/>
      </w:rPr>
    </w:lvl>
    <w:lvl w:ilvl="6">
      <w:numFmt w:val="bullet"/>
      <w:lvlText w:val="•"/>
      <w:lvlJc w:val="left"/>
      <w:pPr>
        <w:ind w:left="6959" w:hanging="360"/>
      </w:pPr>
      <w:rPr>
        <w:rFonts w:hint="default"/>
        <w:lang w:val="it-IT" w:eastAsia="en-US" w:bidi="ar-SA"/>
      </w:rPr>
    </w:lvl>
    <w:lvl w:ilvl="7">
      <w:numFmt w:val="bullet"/>
      <w:lvlText w:val="•"/>
      <w:lvlJc w:val="left"/>
      <w:pPr>
        <w:ind w:left="7930"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5" w15:restartNumberingAfterBreak="0">
    <w:nsid w:val="0FBA7DE5"/>
    <w:multiLevelType w:val="multilevel"/>
    <w:tmpl w:val="3AF06504"/>
    <w:lvl w:ilvl="0">
      <w:start w:val="34"/>
      <w:numFmt w:val="decimal"/>
      <w:lvlText w:val="%1"/>
      <w:lvlJc w:val="left"/>
      <w:pPr>
        <w:ind w:left="3061" w:hanging="671"/>
      </w:pPr>
      <w:rPr>
        <w:rFonts w:hint="default"/>
        <w:lang w:val="it-IT" w:eastAsia="en-US" w:bidi="ar-SA"/>
      </w:rPr>
    </w:lvl>
    <w:lvl w:ilvl="1">
      <w:start w:val="1"/>
      <w:numFmt w:val="decimal"/>
      <w:lvlText w:val="%1.%2."/>
      <w:lvlJc w:val="left"/>
      <w:pPr>
        <w:ind w:left="3061" w:hanging="671"/>
      </w:pPr>
      <w:rPr>
        <w:rFonts w:ascii="Courier New" w:eastAsia="Courier New" w:hAnsi="Courier New" w:cs="Courier New" w:hint="default"/>
        <w:spacing w:val="-1"/>
        <w:w w:val="101"/>
        <w:sz w:val="17"/>
        <w:szCs w:val="17"/>
        <w:lang w:val="it-IT" w:eastAsia="en-US" w:bidi="ar-SA"/>
      </w:rPr>
    </w:lvl>
    <w:lvl w:ilvl="2">
      <w:numFmt w:val="bullet"/>
      <w:lvlText w:val="•"/>
      <w:lvlJc w:val="left"/>
      <w:pPr>
        <w:ind w:left="4736" w:hanging="671"/>
      </w:pPr>
      <w:rPr>
        <w:rFonts w:hint="default"/>
        <w:lang w:val="it-IT" w:eastAsia="en-US" w:bidi="ar-SA"/>
      </w:rPr>
    </w:lvl>
    <w:lvl w:ilvl="3">
      <w:numFmt w:val="bullet"/>
      <w:lvlText w:val="•"/>
      <w:lvlJc w:val="left"/>
      <w:pPr>
        <w:ind w:left="5574" w:hanging="671"/>
      </w:pPr>
      <w:rPr>
        <w:rFonts w:hint="default"/>
        <w:lang w:val="it-IT" w:eastAsia="en-US" w:bidi="ar-SA"/>
      </w:rPr>
    </w:lvl>
    <w:lvl w:ilvl="4">
      <w:numFmt w:val="bullet"/>
      <w:lvlText w:val="•"/>
      <w:lvlJc w:val="left"/>
      <w:pPr>
        <w:ind w:left="6412" w:hanging="671"/>
      </w:pPr>
      <w:rPr>
        <w:rFonts w:hint="default"/>
        <w:lang w:val="it-IT" w:eastAsia="en-US" w:bidi="ar-SA"/>
      </w:rPr>
    </w:lvl>
    <w:lvl w:ilvl="5">
      <w:numFmt w:val="bullet"/>
      <w:lvlText w:val="•"/>
      <w:lvlJc w:val="left"/>
      <w:pPr>
        <w:ind w:left="7250" w:hanging="671"/>
      </w:pPr>
      <w:rPr>
        <w:rFonts w:hint="default"/>
        <w:lang w:val="it-IT" w:eastAsia="en-US" w:bidi="ar-SA"/>
      </w:rPr>
    </w:lvl>
    <w:lvl w:ilvl="6">
      <w:numFmt w:val="bullet"/>
      <w:lvlText w:val="•"/>
      <w:lvlJc w:val="left"/>
      <w:pPr>
        <w:ind w:left="8088" w:hanging="671"/>
      </w:pPr>
      <w:rPr>
        <w:rFonts w:hint="default"/>
        <w:lang w:val="it-IT" w:eastAsia="en-US" w:bidi="ar-SA"/>
      </w:rPr>
    </w:lvl>
    <w:lvl w:ilvl="7">
      <w:numFmt w:val="bullet"/>
      <w:lvlText w:val="•"/>
      <w:lvlJc w:val="left"/>
      <w:pPr>
        <w:ind w:left="8926" w:hanging="671"/>
      </w:pPr>
      <w:rPr>
        <w:rFonts w:hint="default"/>
        <w:lang w:val="it-IT" w:eastAsia="en-US" w:bidi="ar-SA"/>
      </w:rPr>
    </w:lvl>
    <w:lvl w:ilvl="8">
      <w:numFmt w:val="bullet"/>
      <w:lvlText w:val="•"/>
      <w:lvlJc w:val="left"/>
      <w:pPr>
        <w:ind w:left="9764" w:hanging="671"/>
      </w:pPr>
      <w:rPr>
        <w:rFonts w:hint="default"/>
        <w:lang w:val="it-IT" w:eastAsia="en-US" w:bidi="ar-SA"/>
      </w:rPr>
    </w:lvl>
  </w:abstractNum>
  <w:abstractNum w:abstractNumId="6" w15:restartNumberingAfterBreak="0">
    <w:nsid w:val="12976147"/>
    <w:multiLevelType w:val="multilevel"/>
    <w:tmpl w:val="515489F2"/>
    <w:lvl w:ilvl="0">
      <w:start w:val="9"/>
      <w:numFmt w:val="decimal"/>
      <w:lvlText w:val="%1"/>
      <w:lvlJc w:val="left"/>
      <w:pPr>
        <w:ind w:left="1389" w:hanging="432"/>
      </w:pPr>
      <w:rPr>
        <w:rFonts w:hint="default"/>
        <w:lang w:val="it-IT" w:eastAsia="en-US" w:bidi="ar-SA"/>
      </w:rPr>
    </w:lvl>
    <w:lvl w:ilvl="1">
      <w:start w:val="1"/>
      <w:numFmt w:val="decimal"/>
      <w:lvlText w:val="%1.%2"/>
      <w:lvlJc w:val="left"/>
      <w:pPr>
        <w:ind w:left="1389" w:hanging="432"/>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3273" w:hanging="432"/>
      </w:pPr>
      <w:rPr>
        <w:rFonts w:hint="default"/>
        <w:lang w:val="it-IT" w:eastAsia="en-US" w:bidi="ar-SA"/>
      </w:rPr>
    </w:lvl>
    <w:lvl w:ilvl="3">
      <w:numFmt w:val="bullet"/>
      <w:lvlText w:val="•"/>
      <w:lvlJc w:val="left"/>
      <w:pPr>
        <w:ind w:left="4219" w:hanging="432"/>
      </w:pPr>
      <w:rPr>
        <w:rFonts w:hint="default"/>
        <w:lang w:val="it-IT" w:eastAsia="en-US" w:bidi="ar-SA"/>
      </w:rPr>
    </w:lvl>
    <w:lvl w:ilvl="4">
      <w:numFmt w:val="bullet"/>
      <w:lvlText w:val="•"/>
      <w:lvlJc w:val="left"/>
      <w:pPr>
        <w:ind w:left="5166" w:hanging="432"/>
      </w:pPr>
      <w:rPr>
        <w:rFonts w:hint="default"/>
        <w:lang w:val="it-IT" w:eastAsia="en-US" w:bidi="ar-SA"/>
      </w:rPr>
    </w:lvl>
    <w:lvl w:ilvl="5">
      <w:numFmt w:val="bullet"/>
      <w:lvlText w:val="•"/>
      <w:lvlJc w:val="left"/>
      <w:pPr>
        <w:ind w:left="6113" w:hanging="432"/>
      </w:pPr>
      <w:rPr>
        <w:rFonts w:hint="default"/>
        <w:lang w:val="it-IT" w:eastAsia="en-US" w:bidi="ar-SA"/>
      </w:rPr>
    </w:lvl>
    <w:lvl w:ilvl="6">
      <w:numFmt w:val="bullet"/>
      <w:lvlText w:val="•"/>
      <w:lvlJc w:val="left"/>
      <w:pPr>
        <w:ind w:left="7059" w:hanging="432"/>
      </w:pPr>
      <w:rPr>
        <w:rFonts w:hint="default"/>
        <w:lang w:val="it-IT" w:eastAsia="en-US" w:bidi="ar-SA"/>
      </w:rPr>
    </w:lvl>
    <w:lvl w:ilvl="7">
      <w:numFmt w:val="bullet"/>
      <w:lvlText w:val="•"/>
      <w:lvlJc w:val="left"/>
      <w:pPr>
        <w:ind w:left="8006" w:hanging="432"/>
      </w:pPr>
      <w:rPr>
        <w:rFonts w:hint="default"/>
        <w:lang w:val="it-IT" w:eastAsia="en-US" w:bidi="ar-SA"/>
      </w:rPr>
    </w:lvl>
    <w:lvl w:ilvl="8">
      <w:numFmt w:val="bullet"/>
      <w:lvlText w:val="•"/>
      <w:lvlJc w:val="left"/>
      <w:pPr>
        <w:ind w:left="8953" w:hanging="432"/>
      </w:pPr>
      <w:rPr>
        <w:rFonts w:hint="default"/>
        <w:lang w:val="it-IT" w:eastAsia="en-US" w:bidi="ar-SA"/>
      </w:rPr>
    </w:lvl>
  </w:abstractNum>
  <w:abstractNum w:abstractNumId="7" w15:restartNumberingAfterBreak="0">
    <w:nsid w:val="1415244D"/>
    <w:multiLevelType w:val="multilevel"/>
    <w:tmpl w:val="9F9A528C"/>
    <w:lvl w:ilvl="0">
      <w:start w:val="6"/>
      <w:numFmt w:val="decimal"/>
      <w:lvlText w:val="%1"/>
      <w:lvlJc w:val="left"/>
      <w:pPr>
        <w:ind w:left="3061" w:hanging="606"/>
      </w:pPr>
      <w:rPr>
        <w:rFonts w:hint="default"/>
        <w:lang w:val="it-IT" w:eastAsia="en-US" w:bidi="ar-SA"/>
      </w:rPr>
    </w:lvl>
    <w:lvl w:ilvl="1">
      <w:start w:val="1"/>
      <w:numFmt w:val="decimal"/>
      <w:lvlText w:val="%1.%2."/>
      <w:lvlJc w:val="left"/>
      <w:pPr>
        <w:ind w:left="3061" w:hanging="606"/>
        <w:jc w:val="right"/>
      </w:pPr>
      <w:rPr>
        <w:rFonts w:ascii="Courier New" w:eastAsia="Courier New" w:hAnsi="Courier New" w:cs="Courier New" w:hint="default"/>
        <w:spacing w:val="-1"/>
        <w:w w:val="101"/>
        <w:sz w:val="17"/>
        <w:szCs w:val="17"/>
        <w:lang w:val="it-IT" w:eastAsia="en-US" w:bidi="ar-SA"/>
      </w:rPr>
    </w:lvl>
    <w:lvl w:ilvl="2">
      <w:numFmt w:val="bullet"/>
      <w:lvlText w:val="•"/>
      <w:lvlJc w:val="left"/>
      <w:pPr>
        <w:ind w:left="4736" w:hanging="606"/>
      </w:pPr>
      <w:rPr>
        <w:rFonts w:hint="default"/>
        <w:lang w:val="it-IT" w:eastAsia="en-US" w:bidi="ar-SA"/>
      </w:rPr>
    </w:lvl>
    <w:lvl w:ilvl="3">
      <w:numFmt w:val="bullet"/>
      <w:lvlText w:val="•"/>
      <w:lvlJc w:val="left"/>
      <w:pPr>
        <w:ind w:left="5574" w:hanging="606"/>
      </w:pPr>
      <w:rPr>
        <w:rFonts w:hint="default"/>
        <w:lang w:val="it-IT" w:eastAsia="en-US" w:bidi="ar-SA"/>
      </w:rPr>
    </w:lvl>
    <w:lvl w:ilvl="4">
      <w:numFmt w:val="bullet"/>
      <w:lvlText w:val="•"/>
      <w:lvlJc w:val="left"/>
      <w:pPr>
        <w:ind w:left="6412" w:hanging="606"/>
      </w:pPr>
      <w:rPr>
        <w:rFonts w:hint="default"/>
        <w:lang w:val="it-IT" w:eastAsia="en-US" w:bidi="ar-SA"/>
      </w:rPr>
    </w:lvl>
    <w:lvl w:ilvl="5">
      <w:numFmt w:val="bullet"/>
      <w:lvlText w:val="•"/>
      <w:lvlJc w:val="left"/>
      <w:pPr>
        <w:ind w:left="7250" w:hanging="606"/>
      </w:pPr>
      <w:rPr>
        <w:rFonts w:hint="default"/>
        <w:lang w:val="it-IT" w:eastAsia="en-US" w:bidi="ar-SA"/>
      </w:rPr>
    </w:lvl>
    <w:lvl w:ilvl="6">
      <w:numFmt w:val="bullet"/>
      <w:lvlText w:val="•"/>
      <w:lvlJc w:val="left"/>
      <w:pPr>
        <w:ind w:left="8088" w:hanging="606"/>
      </w:pPr>
      <w:rPr>
        <w:rFonts w:hint="default"/>
        <w:lang w:val="it-IT" w:eastAsia="en-US" w:bidi="ar-SA"/>
      </w:rPr>
    </w:lvl>
    <w:lvl w:ilvl="7">
      <w:numFmt w:val="bullet"/>
      <w:lvlText w:val="•"/>
      <w:lvlJc w:val="left"/>
      <w:pPr>
        <w:ind w:left="8926" w:hanging="606"/>
      </w:pPr>
      <w:rPr>
        <w:rFonts w:hint="default"/>
        <w:lang w:val="it-IT" w:eastAsia="en-US" w:bidi="ar-SA"/>
      </w:rPr>
    </w:lvl>
    <w:lvl w:ilvl="8">
      <w:numFmt w:val="bullet"/>
      <w:lvlText w:val="•"/>
      <w:lvlJc w:val="left"/>
      <w:pPr>
        <w:ind w:left="9764" w:hanging="606"/>
      </w:pPr>
      <w:rPr>
        <w:rFonts w:hint="default"/>
        <w:lang w:val="it-IT" w:eastAsia="en-US" w:bidi="ar-SA"/>
      </w:rPr>
    </w:lvl>
  </w:abstractNum>
  <w:abstractNum w:abstractNumId="8" w15:restartNumberingAfterBreak="0">
    <w:nsid w:val="14DF6E95"/>
    <w:multiLevelType w:val="hybridMultilevel"/>
    <w:tmpl w:val="1584E93A"/>
    <w:lvl w:ilvl="0" w:tplc="F53CB376">
      <w:start w:val="1"/>
      <w:numFmt w:val="lowerRoman"/>
      <w:lvlText w:val="(%1)"/>
      <w:lvlJc w:val="left"/>
      <w:pPr>
        <w:ind w:left="3061" w:hanging="458"/>
      </w:pPr>
      <w:rPr>
        <w:rFonts w:ascii="Courier New" w:eastAsia="Courier New" w:hAnsi="Courier New" w:cs="Courier New" w:hint="default"/>
        <w:spacing w:val="-1"/>
        <w:w w:val="101"/>
        <w:sz w:val="17"/>
        <w:szCs w:val="17"/>
        <w:lang w:val="it-IT" w:eastAsia="en-US" w:bidi="ar-SA"/>
      </w:rPr>
    </w:lvl>
    <w:lvl w:ilvl="1" w:tplc="48821EEE">
      <w:numFmt w:val="bullet"/>
      <w:lvlText w:val="•"/>
      <w:lvlJc w:val="left"/>
      <w:pPr>
        <w:ind w:left="3898" w:hanging="458"/>
      </w:pPr>
      <w:rPr>
        <w:rFonts w:hint="default"/>
        <w:lang w:val="it-IT" w:eastAsia="en-US" w:bidi="ar-SA"/>
      </w:rPr>
    </w:lvl>
    <w:lvl w:ilvl="2" w:tplc="F7169D4A">
      <w:numFmt w:val="bullet"/>
      <w:lvlText w:val="•"/>
      <w:lvlJc w:val="left"/>
      <w:pPr>
        <w:ind w:left="4736" w:hanging="458"/>
      </w:pPr>
      <w:rPr>
        <w:rFonts w:hint="default"/>
        <w:lang w:val="it-IT" w:eastAsia="en-US" w:bidi="ar-SA"/>
      </w:rPr>
    </w:lvl>
    <w:lvl w:ilvl="3" w:tplc="A5EA858C">
      <w:numFmt w:val="bullet"/>
      <w:lvlText w:val="•"/>
      <w:lvlJc w:val="left"/>
      <w:pPr>
        <w:ind w:left="5574" w:hanging="458"/>
      </w:pPr>
      <w:rPr>
        <w:rFonts w:hint="default"/>
        <w:lang w:val="it-IT" w:eastAsia="en-US" w:bidi="ar-SA"/>
      </w:rPr>
    </w:lvl>
    <w:lvl w:ilvl="4" w:tplc="B8A2C39A">
      <w:numFmt w:val="bullet"/>
      <w:lvlText w:val="•"/>
      <w:lvlJc w:val="left"/>
      <w:pPr>
        <w:ind w:left="6412" w:hanging="458"/>
      </w:pPr>
      <w:rPr>
        <w:rFonts w:hint="default"/>
        <w:lang w:val="it-IT" w:eastAsia="en-US" w:bidi="ar-SA"/>
      </w:rPr>
    </w:lvl>
    <w:lvl w:ilvl="5" w:tplc="62E8CCBC">
      <w:numFmt w:val="bullet"/>
      <w:lvlText w:val="•"/>
      <w:lvlJc w:val="left"/>
      <w:pPr>
        <w:ind w:left="7250" w:hanging="458"/>
      </w:pPr>
      <w:rPr>
        <w:rFonts w:hint="default"/>
        <w:lang w:val="it-IT" w:eastAsia="en-US" w:bidi="ar-SA"/>
      </w:rPr>
    </w:lvl>
    <w:lvl w:ilvl="6" w:tplc="DACEBE36">
      <w:numFmt w:val="bullet"/>
      <w:lvlText w:val="•"/>
      <w:lvlJc w:val="left"/>
      <w:pPr>
        <w:ind w:left="8088" w:hanging="458"/>
      </w:pPr>
      <w:rPr>
        <w:rFonts w:hint="default"/>
        <w:lang w:val="it-IT" w:eastAsia="en-US" w:bidi="ar-SA"/>
      </w:rPr>
    </w:lvl>
    <w:lvl w:ilvl="7" w:tplc="CF00D7E0">
      <w:numFmt w:val="bullet"/>
      <w:lvlText w:val="•"/>
      <w:lvlJc w:val="left"/>
      <w:pPr>
        <w:ind w:left="8926" w:hanging="458"/>
      </w:pPr>
      <w:rPr>
        <w:rFonts w:hint="default"/>
        <w:lang w:val="it-IT" w:eastAsia="en-US" w:bidi="ar-SA"/>
      </w:rPr>
    </w:lvl>
    <w:lvl w:ilvl="8" w:tplc="4F04A1E6">
      <w:numFmt w:val="bullet"/>
      <w:lvlText w:val="•"/>
      <w:lvlJc w:val="left"/>
      <w:pPr>
        <w:ind w:left="9764" w:hanging="458"/>
      </w:pPr>
      <w:rPr>
        <w:rFonts w:hint="default"/>
        <w:lang w:val="it-IT" w:eastAsia="en-US" w:bidi="ar-SA"/>
      </w:rPr>
    </w:lvl>
  </w:abstractNum>
  <w:abstractNum w:abstractNumId="9" w15:restartNumberingAfterBreak="0">
    <w:nsid w:val="159D5323"/>
    <w:multiLevelType w:val="hybridMultilevel"/>
    <w:tmpl w:val="705E4954"/>
    <w:lvl w:ilvl="0" w:tplc="04100019">
      <w:start w:val="1"/>
      <w:numFmt w:val="lowerLetter"/>
      <w:lvlText w:val="%1."/>
      <w:lvlJc w:val="left"/>
      <w:pPr>
        <w:ind w:left="2748" w:hanging="360"/>
      </w:pPr>
    </w:lvl>
    <w:lvl w:ilvl="1" w:tplc="04100019">
      <w:start w:val="1"/>
      <w:numFmt w:val="lowerLetter"/>
      <w:lvlText w:val="%2."/>
      <w:lvlJc w:val="left"/>
      <w:pPr>
        <w:ind w:left="3468" w:hanging="360"/>
      </w:pPr>
    </w:lvl>
    <w:lvl w:ilvl="2" w:tplc="0410001B">
      <w:start w:val="1"/>
      <w:numFmt w:val="lowerRoman"/>
      <w:lvlText w:val="%3."/>
      <w:lvlJc w:val="right"/>
      <w:pPr>
        <w:ind w:left="4188" w:hanging="180"/>
      </w:pPr>
    </w:lvl>
    <w:lvl w:ilvl="3" w:tplc="0410000F">
      <w:start w:val="1"/>
      <w:numFmt w:val="decimal"/>
      <w:lvlText w:val="%4."/>
      <w:lvlJc w:val="left"/>
      <w:pPr>
        <w:ind w:left="4908" w:hanging="360"/>
      </w:pPr>
    </w:lvl>
    <w:lvl w:ilvl="4" w:tplc="04100019">
      <w:start w:val="1"/>
      <w:numFmt w:val="lowerLetter"/>
      <w:lvlText w:val="%5."/>
      <w:lvlJc w:val="left"/>
      <w:pPr>
        <w:ind w:left="5628" w:hanging="360"/>
      </w:pPr>
    </w:lvl>
    <w:lvl w:ilvl="5" w:tplc="0410001B">
      <w:start w:val="1"/>
      <w:numFmt w:val="lowerRoman"/>
      <w:lvlText w:val="%6."/>
      <w:lvlJc w:val="right"/>
      <w:pPr>
        <w:ind w:left="6348" w:hanging="180"/>
      </w:pPr>
    </w:lvl>
    <w:lvl w:ilvl="6" w:tplc="0410000F">
      <w:start w:val="1"/>
      <w:numFmt w:val="decimal"/>
      <w:lvlText w:val="%7."/>
      <w:lvlJc w:val="left"/>
      <w:pPr>
        <w:ind w:left="7068" w:hanging="360"/>
      </w:pPr>
    </w:lvl>
    <w:lvl w:ilvl="7" w:tplc="04100019">
      <w:start w:val="1"/>
      <w:numFmt w:val="lowerLetter"/>
      <w:lvlText w:val="%8."/>
      <w:lvlJc w:val="left"/>
      <w:pPr>
        <w:ind w:left="7788" w:hanging="360"/>
      </w:pPr>
    </w:lvl>
    <w:lvl w:ilvl="8" w:tplc="0410001B">
      <w:start w:val="1"/>
      <w:numFmt w:val="lowerRoman"/>
      <w:lvlText w:val="%9."/>
      <w:lvlJc w:val="right"/>
      <w:pPr>
        <w:ind w:left="8508" w:hanging="180"/>
      </w:pPr>
    </w:lvl>
  </w:abstractNum>
  <w:abstractNum w:abstractNumId="10" w15:restartNumberingAfterBreak="0">
    <w:nsid w:val="1B345305"/>
    <w:multiLevelType w:val="hybridMultilevel"/>
    <w:tmpl w:val="51F228F2"/>
    <w:lvl w:ilvl="0" w:tplc="3BCC84F6">
      <w:start w:val="1"/>
      <w:numFmt w:val="decimal"/>
      <w:lvlText w:val="%1."/>
      <w:lvlJc w:val="left"/>
      <w:pPr>
        <w:ind w:left="3061" w:hanging="354"/>
      </w:pPr>
      <w:rPr>
        <w:rFonts w:ascii="Courier New" w:eastAsia="Courier New" w:hAnsi="Courier New" w:cs="Courier New" w:hint="default"/>
        <w:spacing w:val="-1"/>
        <w:w w:val="101"/>
        <w:sz w:val="17"/>
        <w:szCs w:val="17"/>
        <w:lang w:val="it-IT" w:eastAsia="en-US" w:bidi="ar-SA"/>
      </w:rPr>
    </w:lvl>
    <w:lvl w:ilvl="1" w:tplc="4CB2D13E">
      <w:numFmt w:val="bullet"/>
      <w:lvlText w:val="•"/>
      <w:lvlJc w:val="left"/>
      <w:pPr>
        <w:ind w:left="3898" w:hanging="354"/>
      </w:pPr>
      <w:rPr>
        <w:rFonts w:hint="default"/>
        <w:lang w:val="it-IT" w:eastAsia="en-US" w:bidi="ar-SA"/>
      </w:rPr>
    </w:lvl>
    <w:lvl w:ilvl="2" w:tplc="B77E0574">
      <w:numFmt w:val="bullet"/>
      <w:lvlText w:val="•"/>
      <w:lvlJc w:val="left"/>
      <w:pPr>
        <w:ind w:left="4736" w:hanging="354"/>
      </w:pPr>
      <w:rPr>
        <w:rFonts w:hint="default"/>
        <w:lang w:val="it-IT" w:eastAsia="en-US" w:bidi="ar-SA"/>
      </w:rPr>
    </w:lvl>
    <w:lvl w:ilvl="3" w:tplc="A2BEFBF6">
      <w:numFmt w:val="bullet"/>
      <w:lvlText w:val="•"/>
      <w:lvlJc w:val="left"/>
      <w:pPr>
        <w:ind w:left="5574" w:hanging="354"/>
      </w:pPr>
      <w:rPr>
        <w:rFonts w:hint="default"/>
        <w:lang w:val="it-IT" w:eastAsia="en-US" w:bidi="ar-SA"/>
      </w:rPr>
    </w:lvl>
    <w:lvl w:ilvl="4" w:tplc="B2028614">
      <w:numFmt w:val="bullet"/>
      <w:lvlText w:val="•"/>
      <w:lvlJc w:val="left"/>
      <w:pPr>
        <w:ind w:left="6412" w:hanging="354"/>
      </w:pPr>
      <w:rPr>
        <w:rFonts w:hint="default"/>
        <w:lang w:val="it-IT" w:eastAsia="en-US" w:bidi="ar-SA"/>
      </w:rPr>
    </w:lvl>
    <w:lvl w:ilvl="5" w:tplc="18BAFEEA">
      <w:numFmt w:val="bullet"/>
      <w:lvlText w:val="•"/>
      <w:lvlJc w:val="left"/>
      <w:pPr>
        <w:ind w:left="7250" w:hanging="354"/>
      </w:pPr>
      <w:rPr>
        <w:rFonts w:hint="default"/>
        <w:lang w:val="it-IT" w:eastAsia="en-US" w:bidi="ar-SA"/>
      </w:rPr>
    </w:lvl>
    <w:lvl w:ilvl="6" w:tplc="067AE0E6">
      <w:numFmt w:val="bullet"/>
      <w:lvlText w:val="•"/>
      <w:lvlJc w:val="left"/>
      <w:pPr>
        <w:ind w:left="8088" w:hanging="354"/>
      </w:pPr>
      <w:rPr>
        <w:rFonts w:hint="default"/>
        <w:lang w:val="it-IT" w:eastAsia="en-US" w:bidi="ar-SA"/>
      </w:rPr>
    </w:lvl>
    <w:lvl w:ilvl="7" w:tplc="7E6EC9CA">
      <w:numFmt w:val="bullet"/>
      <w:lvlText w:val="•"/>
      <w:lvlJc w:val="left"/>
      <w:pPr>
        <w:ind w:left="8926" w:hanging="354"/>
      </w:pPr>
      <w:rPr>
        <w:rFonts w:hint="default"/>
        <w:lang w:val="it-IT" w:eastAsia="en-US" w:bidi="ar-SA"/>
      </w:rPr>
    </w:lvl>
    <w:lvl w:ilvl="8" w:tplc="E026C0A2">
      <w:numFmt w:val="bullet"/>
      <w:lvlText w:val="•"/>
      <w:lvlJc w:val="left"/>
      <w:pPr>
        <w:ind w:left="9764" w:hanging="354"/>
      </w:pPr>
      <w:rPr>
        <w:rFonts w:hint="default"/>
        <w:lang w:val="it-IT" w:eastAsia="en-US" w:bidi="ar-SA"/>
      </w:rPr>
    </w:lvl>
  </w:abstractNum>
  <w:abstractNum w:abstractNumId="11" w15:restartNumberingAfterBreak="0">
    <w:nsid w:val="1C116DC4"/>
    <w:multiLevelType w:val="hybridMultilevel"/>
    <w:tmpl w:val="A4E2105E"/>
    <w:lvl w:ilvl="0" w:tplc="2B34F2E8">
      <w:start w:val="1"/>
      <w:numFmt w:val="lowerLetter"/>
      <w:lvlText w:val="%1)"/>
      <w:lvlJc w:val="left"/>
      <w:pPr>
        <w:ind w:left="3372" w:hanging="311"/>
      </w:pPr>
      <w:rPr>
        <w:rFonts w:ascii="Courier New" w:eastAsia="Courier New" w:hAnsi="Courier New" w:cs="Courier New" w:hint="default"/>
        <w:spacing w:val="-1"/>
        <w:w w:val="101"/>
        <w:sz w:val="17"/>
        <w:szCs w:val="17"/>
        <w:lang w:val="it-IT" w:eastAsia="en-US" w:bidi="ar-SA"/>
      </w:rPr>
    </w:lvl>
    <w:lvl w:ilvl="1" w:tplc="4976980C">
      <w:numFmt w:val="bullet"/>
      <w:lvlText w:val="•"/>
      <w:lvlJc w:val="left"/>
      <w:pPr>
        <w:ind w:left="4186" w:hanging="311"/>
      </w:pPr>
      <w:rPr>
        <w:rFonts w:hint="default"/>
        <w:lang w:val="it-IT" w:eastAsia="en-US" w:bidi="ar-SA"/>
      </w:rPr>
    </w:lvl>
    <w:lvl w:ilvl="2" w:tplc="AF5CE40C">
      <w:numFmt w:val="bullet"/>
      <w:lvlText w:val="•"/>
      <w:lvlJc w:val="left"/>
      <w:pPr>
        <w:ind w:left="4992" w:hanging="311"/>
      </w:pPr>
      <w:rPr>
        <w:rFonts w:hint="default"/>
        <w:lang w:val="it-IT" w:eastAsia="en-US" w:bidi="ar-SA"/>
      </w:rPr>
    </w:lvl>
    <w:lvl w:ilvl="3" w:tplc="3CF4A974">
      <w:numFmt w:val="bullet"/>
      <w:lvlText w:val="•"/>
      <w:lvlJc w:val="left"/>
      <w:pPr>
        <w:ind w:left="5798" w:hanging="311"/>
      </w:pPr>
      <w:rPr>
        <w:rFonts w:hint="default"/>
        <w:lang w:val="it-IT" w:eastAsia="en-US" w:bidi="ar-SA"/>
      </w:rPr>
    </w:lvl>
    <w:lvl w:ilvl="4" w:tplc="55087D60">
      <w:numFmt w:val="bullet"/>
      <w:lvlText w:val="•"/>
      <w:lvlJc w:val="left"/>
      <w:pPr>
        <w:ind w:left="6604" w:hanging="311"/>
      </w:pPr>
      <w:rPr>
        <w:rFonts w:hint="default"/>
        <w:lang w:val="it-IT" w:eastAsia="en-US" w:bidi="ar-SA"/>
      </w:rPr>
    </w:lvl>
    <w:lvl w:ilvl="5" w:tplc="2DEE5C74">
      <w:numFmt w:val="bullet"/>
      <w:lvlText w:val="•"/>
      <w:lvlJc w:val="left"/>
      <w:pPr>
        <w:ind w:left="7410" w:hanging="311"/>
      </w:pPr>
      <w:rPr>
        <w:rFonts w:hint="default"/>
        <w:lang w:val="it-IT" w:eastAsia="en-US" w:bidi="ar-SA"/>
      </w:rPr>
    </w:lvl>
    <w:lvl w:ilvl="6" w:tplc="6462924E">
      <w:numFmt w:val="bullet"/>
      <w:lvlText w:val="•"/>
      <w:lvlJc w:val="left"/>
      <w:pPr>
        <w:ind w:left="8216" w:hanging="311"/>
      </w:pPr>
      <w:rPr>
        <w:rFonts w:hint="default"/>
        <w:lang w:val="it-IT" w:eastAsia="en-US" w:bidi="ar-SA"/>
      </w:rPr>
    </w:lvl>
    <w:lvl w:ilvl="7" w:tplc="486003DA">
      <w:numFmt w:val="bullet"/>
      <w:lvlText w:val="•"/>
      <w:lvlJc w:val="left"/>
      <w:pPr>
        <w:ind w:left="9022" w:hanging="311"/>
      </w:pPr>
      <w:rPr>
        <w:rFonts w:hint="default"/>
        <w:lang w:val="it-IT" w:eastAsia="en-US" w:bidi="ar-SA"/>
      </w:rPr>
    </w:lvl>
    <w:lvl w:ilvl="8" w:tplc="2C7A9A92">
      <w:numFmt w:val="bullet"/>
      <w:lvlText w:val="•"/>
      <w:lvlJc w:val="left"/>
      <w:pPr>
        <w:ind w:left="9828" w:hanging="311"/>
      </w:pPr>
      <w:rPr>
        <w:rFonts w:hint="default"/>
        <w:lang w:val="it-IT" w:eastAsia="en-US" w:bidi="ar-SA"/>
      </w:rPr>
    </w:lvl>
  </w:abstractNum>
  <w:abstractNum w:abstractNumId="12" w15:restartNumberingAfterBreak="0">
    <w:nsid w:val="1CF9412D"/>
    <w:multiLevelType w:val="hybridMultilevel"/>
    <w:tmpl w:val="5E988220"/>
    <w:lvl w:ilvl="0" w:tplc="92984708">
      <w:start w:val="1"/>
      <w:numFmt w:val="decimal"/>
      <w:lvlText w:val="%1."/>
      <w:lvlJc w:val="left"/>
      <w:pPr>
        <w:ind w:left="112" w:hanging="286"/>
      </w:pPr>
      <w:rPr>
        <w:rFonts w:ascii="Verdana" w:eastAsia="Verdana" w:hAnsi="Verdana" w:cs="Verdana" w:hint="default"/>
        <w:w w:val="99"/>
        <w:sz w:val="20"/>
        <w:szCs w:val="20"/>
        <w:lang w:val="it-IT" w:eastAsia="en-US" w:bidi="ar-SA"/>
      </w:rPr>
    </w:lvl>
    <w:lvl w:ilvl="1" w:tplc="8772AC5C">
      <w:start w:val="1"/>
      <w:numFmt w:val="lowerLetter"/>
      <w:lvlText w:val="%2)"/>
      <w:lvlJc w:val="left"/>
      <w:pPr>
        <w:ind w:left="832" w:hanging="348"/>
      </w:pPr>
      <w:rPr>
        <w:rFonts w:ascii="Verdana" w:eastAsia="Verdana" w:hAnsi="Verdana" w:cs="Verdana" w:hint="default"/>
        <w:w w:val="99"/>
        <w:sz w:val="20"/>
        <w:szCs w:val="20"/>
        <w:lang w:val="it-IT" w:eastAsia="en-US" w:bidi="ar-SA"/>
      </w:rPr>
    </w:lvl>
    <w:lvl w:ilvl="2" w:tplc="CC347800">
      <w:start w:val="1"/>
      <w:numFmt w:val="lowerLetter"/>
      <w:lvlText w:val="%3."/>
      <w:lvlJc w:val="left"/>
      <w:pPr>
        <w:ind w:left="1552" w:hanging="337"/>
      </w:pPr>
      <w:rPr>
        <w:rFonts w:ascii="Verdana" w:eastAsia="Verdana" w:hAnsi="Verdana" w:cs="Verdana" w:hint="default"/>
        <w:w w:val="99"/>
        <w:sz w:val="20"/>
        <w:szCs w:val="20"/>
        <w:lang w:val="it-IT" w:eastAsia="en-US" w:bidi="ar-SA"/>
      </w:rPr>
    </w:lvl>
    <w:lvl w:ilvl="3" w:tplc="17E618A2">
      <w:numFmt w:val="bullet"/>
      <w:lvlText w:val="•"/>
      <w:lvlJc w:val="left"/>
      <w:pPr>
        <w:ind w:left="2623" w:hanging="337"/>
      </w:pPr>
      <w:rPr>
        <w:rFonts w:hint="default"/>
        <w:lang w:val="it-IT" w:eastAsia="en-US" w:bidi="ar-SA"/>
      </w:rPr>
    </w:lvl>
    <w:lvl w:ilvl="4" w:tplc="81CABFF6">
      <w:numFmt w:val="bullet"/>
      <w:lvlText w:val="•"/>
      <w:lvlJc w:val="left"/>
      <w:pPr>
        <w:ind w:left="3686" w:hanging="337"/>
      </w:pPr>
      <w:rPr>
        <w:rFonts w:hint="default"/>
        <w:lang w:val="it-IT" w:eastAsia="en-US" w:bidi="ar-SA"/>
      </w:rPr>
    </w:lvl>
    <w:lvl w:ilvl="5" w:tplc="DFA67E30">
      <w:numFmt w:val="bullet"/>
      <w:lvlText w:val="•"/>
      <w:lvlJc w:val="left"/>
      <w:pPr>
        <w:ind w:left="4749" w:hanging="337"/>
      </w:pPr>
      <w:rPr>
        <w:rFonts w:hint="default"/>
        <w:lang w:val="it-IT" w:eastAsia="en-US" w:bidi="ar-SA"/>
      </w:rPr>
    </w:lvl>
    <w:lvl w:ilvl="6" w:tplc="8F06456E">
      <w:numFmt w:val="bullet"/>
      <w:lvlText w:val="•"/>
      <w:lvlJc w:val="left"/>
      <w:pPr>
        <w:ind w:left="5813" w:hanging="337"/>
      </w:pPr>
      <w:rPr>
        <w:rFonts w:hint="default"/>
        <w:lang w:val="it-IT" w:eastAsia="en-US" w:bidi="ar-SA"/>
      </w:rPr>
    </w:lvl>
    <w:lvl w:ilvl="7" w:tplc="0A0A6C44">
      <w:numFmt w:val="bullet"/>
      <w:lvlText w:val="•"/>
      <w:lvlJc w:val="left"/>
      <w:pPr>
        <w:ind w:left="6876" w:hanging="337"/>
      </w:pPr>
      <w:rPr>
        <w:rFonts w:hint="default"/>
        <w:lang w:val="it-IT" w:eastAsia="en-US" w:bidi="ar-SA"/>
      </w:rPr>
    </w:lvl>
    <w:lvl w:ilvl="8" w:tplc="DB12DBDA">
      <w:numFmt w:val="bullet"/>
      <w:lvlText w:val="•"/>
      <w:lvlJc w:val="left"/>
      <w:pPr>
        <w:ind w:left="7939" w:hanging="337"/>
      </w:pPr>
      <w:rPr>
        <w:rFonts w:hint="default"/>
        <w:lang w:val="it-IT" w:eastAsia="en-US" w:bidi="ar-SA"/>
      </w:rPr>
    </w:lvl>
  </w:abstractNum>
  <w:abstractNum w:abstractNumId="13" w15:restartNumberingAfterBreak="0">
    <w:nsid w:val="2628797E"/>
    <w:multiLevelType w:val="hybridMultilevel"/>
    <w:tmpl w:val="7444D176"/>
    <w:lvl w:ilvl="0" w:tplc="1E9CC87E">
      <w:start w:val="1"/>
      <w:numFmt w:val="lowerRoman"/>
      <w:lvlText w:val="(%1)"/>
      <w:lvlJc w:val="left"/>
      <w:pPr>
        <w:ind w:left="1839" w:hanging="536"/>
        <w:jc w:val="right"/>
      </w:pPr>
      <w:rPr>
        <w:rFonts w:ascii="Courier New" w:eastAsia="Courier New" w:hAnsi="Courier New" w:cs="Courier New" w:hint="default"/>
        <w:spacing w:val="-1"/>
        <w:w w:val="101"/>
        <w:sz w:val="17"/>
        <w:szCs w:val="17"/>
        <w:lang w:val="it-IT" w:eastAsia="en-US" w:bidi="ar-SA"/>
      </w:rPr>
    </w:lvl>
    <w:lvl w:ilvl="1" w:tplc="34840028">
      <w:numFmt w:val="bullet"/>
      <w:lvlText w:val="•"/>
      <w:lvlJc w:val="left"/>
      <w:pPr>
        <w:ind w:left="2800" w:hanging="536"/>
      </w:pPr>
      <w:rPr>
        <w:rFonts w:hint="default"/>
        <w:lang w:val="it-IT" w:eastAsia="en-US" w:bidi="ar-SA"/>
      </w:rPr>
    </w:lvl>
    <w:lvl w:ilvl="2" w:tplc="4406F724">
      <w:numFmt w:val="bullet"/>
      <w:lvlText w:val="•"/>
      <w:lvlJc w:val="left"/>
      <w:pPr>
        <w:ind w:left="3760" w:hanging="536"/>
      </w:pPr>
      <w:rPr>
        <w:rFonts w:hint="default"/>
        <w:lang w:val="it-IT" w:eastAsia="en-US" w:bidi="ar-SA"/>
      </w:rPr>
    </w:lvl>
    <w:lvl w:ilvl="3" w:tplc="D4FAFACC">
      <w:numFmt w:val="bullet"/>
      <w:lvlText w:val="•"/>
      <w:lvlJc w:val="left"/>
      <w:pPr>
        <w:ind w:left="4720" w:hanging="536"/>
      </w:pPr>
      <w:rPr>
        <w:rFonts w:hint="default"/>
        <w:lang w:val="it-IT" w:eastAsia="en-US" w:bidi="ar-SA"/>
      </w:rPr>
    </w:lvl>
    <w:lvl w:ilvl="4" w:tplc="F42851AA">
      <w:numFmt w:val="bullet"/>
      <w:lvlText w:val="•"/>
      <w:lvlJc w:val="left"/>
      <w:pPr>
        <w:ind w:left="5680" w:hanging="536"/>
      </w:pPr>
      <w:rPr>
        <w:rFonts w:hint="default"/>
        <w:lang w:val="it-IT" w:eastAsia="en-US" w:bidi="ar-SA"/>
      </w:rPr>
    </w:lvl>
    <w:lvl w:ilvl="5" w:tplc="73AC136E">
      <w:numFmt w:val="bullet"/>
      <w:lvlText w:val="•"/>
      <w:lvlJc w:val="left"/>
      <w:pPr>
        <w:ind w:left="6640" w:hanging="536"/>
      </w:pPr>
      <w:rPr>
        <w:rFonts w:hint="default"/>
        <w:lang w:val="it-IT" w:eastAsia="en-US" w:bidi="ar-SA"/>
      </w:rPr>
    </w:lvl>
    <w:lvl w:ilvl="6" w:tplc="C3C4E76E">
      <w:numFmt w:val="bullet"/>
      <w:lvlText w:val="•"/>
      <w:lvlJc w:val="left"/>
      <w:pPr>
        <w:ind w:left="7600" w:hanging="536"/>
      </w:pPr>
      <w:rPr>
        <w:rFonts w:hint="default"/>
        <w:lang w:val="it-IT" w:eastAsia="en-US" w:bidi="ar-SA"/>
      </w:rPr>
    </w:lvl>
    <w:lvl w:ilvl="7" w:tplc="01009734">
      <w:numFmt w:val="bullet"/>
      <w:lvlText w:val="•"/>
      <w:lvlJc w:val="left"/>
      <w:pPr>
        <w:ind w:left="8560" w:hanging="536"/>
      </w:pPr>
      <w:rPr>
        <w:rFonts w:hint="default"/>
        <w:lang w:val="it-IT" w:eastAsia="en-US" w:bidi="ar-SA"/>
      </w:rPr>
    </w:lvl>
    <w:lvl w:ilvl="8" w:tplc="2F843E0A">
      <w:numFmt w:val="bullet"/>
      <w:lvlText w:val="•"/>
      <w:lvlJc w:val="left"/>
      <w:pPr>
        <w:ind w:left="9520" w:hanging="536"/>
      </w:pPr>
      <w:rPr>
        <w:rFonts w:hint="default"/>
        <w:lang w:val="it-IT" w:eastAsia="en-US" w:bidi="ar-SA"/>
      </w:rPr>
    </w:lvl>
  </w:abstractNum>
  <w:abstractNum w:abstractNumId="14" w15:restartNumberingAfterBreak="0">
    <w:nsid w:val="271E5123"/>
    <w:multiLevelType w:val="hybridMultilevel"/>
    <w:tmpl w:val="CC6A9208"/>
    <w:lvl w:ilvl="0" w:tplc="D0FA83A6">
      <w:start w:val="1"/>
      <w:numFmt w:val="lowerLetter"/>
      <w:lvlText w:val="%1)"/>
      <w:lvlJc w:val="left"/>
      <w:pPr>
        <w:ind w:left="3061" w:hanging="356"/>
      </w:pPr>
      <w:rPr>
        <w:rFonts w:ascii="Courier New" w:eastAsia="Courier New" w:hAnsi="Courier New" w:cs="Courier New" w:hint="default"/>
        <w:spacing w:val="-1"/>
        <w:w w:val="101"/>
        <w:sz w:val="17"/>
        <w:szCs w:val="17"/>
        <w:lang w:val="it-IT" w:eastAsia="en-US" w:bidi="ar-SA"/>
      </w:rPr>
    </w:lvl>
    <w:lvl w:ilvl="1" w:tplc="E6F27BB0">
      <w:numFmt w:val="bullet"/>
      <w:lvlText w:val="•"/>
      <w:lvlJc w:val="left"/>
      <w:pPr>
        <w:ind w:left="3898" w:hanging="356"/>
      </w:pPr>
      <w:rPr>
        <w:rFonts w:hint="default"/>
        <w:lang w:val="it-IT" w:eastAsia="en-US" w:bidi="ar-SA"/>
      </w:rPr>
    </w:lvl>
    <w:lvl w:ilvl="2" w:tplc="82D0C2E8">
      <w:numFmt w:val="bullet"/>
      <w:lvlText w:val="•"/>
      <w:lvlJc w:val="left"/>
      <w:pPr>
        <w:ind w:left="4736" w:hanging="356"/>
      </w:pPr>
      <w:rPr>
        <w:rFonts w:hint="default"/>
        <w:lang w:val="it-IT" w:eastAsia="en-US" w:bidi="ar-SA"/>
      </w:rPr>
    </w:lvl>
    <w:lvl w:ilvl="3" w:tplc="B09CBD20">
      <w:numFmt w:val="bullet"/>
      <w:lvlText w:val="•"/>
      <w:lvlJc w:val="left"/>
      <w:pPr>
        <w:ind w:left="5574" w:hanging="356"/>
      </w:pPr>
      <w:rPr>
        <w:rFonts w:hint="default"/>
        <w:lang w:val="it-IT" w:eastAsia="en-US" w:bidi="ar-SA"/>
      </w:rPr>
    </w:lvl>
    <w:lvl w:ilvl="4" w:tplc="F3021F2A">
      <w:numFmt w:val="bullet"/>
      <w:lvlText w:val="•"/>
      <w:lvlJc w:val="left"/>
      <w:pPr>
        <w:ind w:left="6412" w:hanging="356"/>
      </w:pPr>
      <w:rPr>
        <w:rFonts w:hint="default"/>
        <w:lang w:val="it-IT" w:eastAsia="en-US" w:bidi="ar-SA"/>
      </w:rPr>
    </w:lvl>
    <w:lvl w:ilvl="5" w:tplc="008A2482">
      <w:numFmt w:val="bullet"/>
      <w:lvlText w:val="•"/>
      <w:lvlJc w:val="left"/>
      <w:pPr>
        <w:ind w:left="7250" w:hanging="356"/>
      </w:pPr>
      <w:rPr>
        <w:rFonts w:hint="default"/>
        <w:lang w:val="it-IT" w:eastAsia="en-US" w:bidi="ar-SA"/>
      </w:rPr>
    </w:lvl>
    <w:lvl w:ilvl="6" w:tplc="DE422C84">
      <w:numFmt w:val="bullet"/>
      <w:lvlText w:val="•"/>
      <w:lvlJc w:val="left"/>
      <w:pPr>
        <w:ind w:left="8088" w:hanging="356"/>
      </w:pPr>
      <w:rPr>
        <w:rFonts w:hint="default"/>
        <w:lang w:val="it-IT" w:eastAsia="en-US" w:bidi="ar-SA"/>
      </w:rPr>
    </w:lvl>
    <w:lvl w:ilvl="7" w:tplc="399EC0BE">
      <w:numFmt w:val="bullet"/>
      <w:lvlText w:val="•"/>
      <w:lvlJc w:val="left"/>
      <w:pPr>
        <w:ind w:left="8926" w:hanging="356"/>
      </w:pPr>
      <w:rPr>
        <w:rFonts w:hint="default"/>
        <w:lang w:val="it-IT" w:eastAsia="en-US" w:bidi="ar-SA"/>
      </w:rPr>
    </w:lvl>
    <w:lvl w:ilvl="8" w:tplc="A96636A0">
      <w:numFmt w:val="bullet"/>
      <w:lvlText w:val="•"/>
      <w:lvlJc w:val="left"/>
      <w:pPr>
        <w:ind w:left="9764" w:hanging="356"/>
      </w:pPr>
      <w:rPr>
        <w:rFonts w:hint="default"/>
        <w:lang w:val="it-IT" w:eastAsia="en-US" w:bidi="ar-SA"/>
      </w:rPr>
    </w:lvl>
  </w:abstractNum>
  <w:abstractNum w:abstractNumId="15" w15:restartNumberingAfterBreak="0">
    <w:nsid w:val="28E212E2"/>
    <w:multiLevelType w:val="hybridMultilevel"/>
    <w:tmpl w:val="48F2CDD0"/>
    <w:lvl w:ilvl="0" w:tplc="3B84BA1A">
      <w:start w:val="1"/>
      <w:numFmt w:val="decimal"/>
      <w:lvlText w:val="%1."/>
      <w:lvlJc w:val="left"/>
      <w:pPr>
        <w:ind w:left="112" w:hanging="274"/>
      </w:pPr>
      <w:rPr>
        <w:rFonts w:ascii="Verdana" w:eastAsia="Verdana" w:hAnsi="Verdana" w:cs="Verdana" w:hint="default"/>
        <w:w w:val="99"/>
        <w:sz w:val="20"/>
        <w:szCs w:val="20"/>
        <w:lang w:val="it-IT" w:eastAsia="en-US" w:bidi="ar-SA"/>
      </w:rPr>
    </w:lvl>
    <w:lvl w:ilvl="1" w:tplc="EE085D4E">
      <w:numFmt w:val="bullet"/>
      <w:lvlText w:val="•"/>
      <w:lvlJc w:val="left"/>
      <w:pPr>
        <w:ind w:left="1114" w:hanging="274"/>
      </w:pPr>
      <w:rPr>
        <w:rFonts w:hint="default"/>
        <w:lang w:val="it-IT" w:eastAsia="en-US" w:bidi="ar-SA"/>
      </w:rPr>
    </w:lvl>
    <w:lvl w:ilvl="2" w:tplc="11BCD92A">
      <w:numFmt w:val="bullet"/>
      <w:lvlText w:val="•"/>
      <w:lvlJc w:val="left"/>
      <w:pPr>
        <w:ind w:left="2109" w:hanging="274"/>
      </w:pPr>
      <w:rPr>
        <w:rFonts w:hint="default"/>
        <w:lang w:val="it-IT" w:eastAsia="en-US" w:bidi="ar-SA"/>
      </w:rPr>
    </w:lvl>
    <w:lvl w:ilvl="3" w:tplc="A190A356">
      <w:numFmt w:val="bullet"/>
      <w:lvlText w:val="•"/>
      <w:lvlJc w:val="left"/>
      <w:pPr>
        <w:ind w:left="3103" w:hanging="274"/>
      </w:pPr>
      <w:rPr>
        <w:rFonts w:hint="default"/>
        <w:lang w:val="it-IT" w:eastAsia="en-US" w:bidi="ar-SA"/>
      </w:rPr>
    </w:lvl>
    <w:lvl w:ilvl="4" w:tplc="B9020084">
      <w:numFmt w:val="bullet"/>
      <w:lvlText w:val="•"/>
      <w:lvlJc w:val="left"/>
      <w:pPr>
        <w:ind w:left="4098" w:hanging="274"/>
      </w:pPr>
      <w:rPr>
        <w:rFonts w:hint="default"/>
        <w:lang w:val="it-IT" w:eastAsia="en-US" w:bidi="ar-SA"/>
      </w:rPr>
    </w:lvl>
    <w:lvl w:ilvl="5" w:tplc="0CE612C0">
      <w:numFmt w:val="bullet"/>
      <w:lvlText w:val="•"/>
      <w:lvlJc w:val="left"/>
      <w:pPr>
        <w:ind w:left="5093" w:hanging="274"/>
      </w:pPr>
      <w:rPr>
        <w:rFonts w:hint="default"/>
        <w:lang w:val="it-IT" w:eastAsia="en-US" w:bidi="ar-SA"/>
      </w:rPr>
    </w:lvl>
    <w:lvl w:ilvl="6" w:tplc="90C2C7C2">
      <w:numFmt w:val="bullet"/>
      <w:lvlText w:val="•"/>
      <w:lvlJc w:val="left"/>
      <w:pPr>
        <w:ind w:left="6087" w:hanging="274"/>
      </w:pPr>
      <w:rPr>
        <w:rFonts w:hint="default"/>
        <w:lang w:val="it-IT" w:eastAsia="en-US" w:bidi="ar-SA"/>
      </w:rPr>
    </w:lvl>
    <w:lvl w:ilvl="7" w:tplc="FED02292">
      <w:numFmt w:val="bullet"/>
      <w:lvlText w:val="•"/>
      <w:lvlJc w:val="left"/>
      <w:pPr>
        <w:ind w:left="7082" w:hanging="274"/>
      </w:pPr>
      <w:rPr>
        <w:rFonts w:hint="default"/>
        <w:lang w:val="it-IT" w:eastAsia="en-US" w:bidi="ar-SA"/>
      </w:rPr>
    </w:lvl>
    <w:lvl w:ilvl="8" w:tplc="BAE2E718">
      <w:numFmt w:val="bullet"/>
      <w:lvlText w:val="•"/>
      <w:lvlJc w:val="left"/>
      <w:pPr>
        <w:ind w:left="8077" w:hanging="274"/>
      </w:pPr>
      <w:rPr>
        <w:rFonts w:hint="default"/>
        <w:lang w:val="it-IT" w:eastAsia="en-US" w:bidi="ar-SA"/>
      </w:rPr>
    </w:lvl>
  </w:abstractNum>
  <w:abstractNum w:abstractNumId="16" w15:restartNumberingAfterBreak="0">
    <w:nsid w:val="2ABB1613"/>
    <w:multiLevelType w:val="hybridMultilevel"/>
    <w:tmpl w:val="01904654"/>
    <w:lvl w:ilvl="0" w:tplc="5A64151C">
      <w:numFmt w:val="bullet"/>
      <w:lvlText w:val="-"/>
      <w:lvlJc w:val="left"/>
      <w:pPr>
        <w:ind w:left="470" w:hanging="358"/>
      </w:pPr>
      <w:rPr>
        <w:rFonts w:ascii="Verdana" w:eastAsia="Verdana" w:hAnsi="Verdana" w:cs="Verdana" w:hint="default"/>
        <w:w w:val="99"/>
        <w:sz w:val="20"/>
        <w:szCs w:val="20"/>
        <w:lang w:val="it-IT" w:eastAsia="en-US" w:bidi="ar-SA"/>
      </w:rPr>
    </w:lvl>
    <w:lvl w:ilvl="1" w:tplc="5AF4AB74">
      <w:numFmt w:val="bullet"/>
      <w:lvlText w:val="•"/>
      <w:lvlJc w:val="left"/>
      <w:pPr>
        <w:ind w:left="1438" w:hanging="358"/>
      </w:pPr>
      <w:rPr>
        <w:rFonts w:hint="default"/>
        <w:lang w:val="it-IT" w:eastAsia="en-US" w:bidi="ar-SA"/>
      </w:rPr>
    </w:lvl>
    <w:lvl w:ilvl="2" w:tplc="0DD06A9E">
      <w:numFmt w:val="bullet"/>
      <w:lvlText w:val="•"/>
      <w:lvlJc w:val="left"/>
      <w:pPr>
        <w:ind w:left="2397" w:hanging="358"/>
      </w:pPr>
      <w:rPr>
        <w:rFonts w:hint="default"/>
        <w:lang w:val="it-IT" w:eastAsia="en-US" w:bidi="ar-SA"/>
      </w:rPr>
    </w:lvl>
    <w:lvl w:ilvl="3" w:tplc="C532A514">
      <w:numFmt w:val="bullet"/>
      <w:lvlText w:val="•"/>
      <w:lvlJc w:val="left"/>
      <w:pPr>
        <w:ind w:left="3355" w:hanging="358"/>
      </w:pPr>
      <w:rPr>
        <w:rFonts w:hint="default"/>
        <w:lang w:val="it-IT" w:eastAsia="en-US" w:bidi="ar-SA"/>
      </w:rPr>
    </w:lvl>
    <w:lvl w:ilvl="4" w:tplc="98BCD86C">
      <w:numFmt w:val="bullet"/>
      <w:lvlText w:val="•"/>
      <w:lvlJc w:val="left"/>
      <w:pPr>
        <w:ind w:left="4314" w:hanging="358"/>
      </w:pPr>
      <w:rPr>
        <w:rFonts w:hint="default"/>
        <w:lang w:val="it-IT" w:eastAsia="en-US" w:bidi="ar-SA"/>
      </w:rPr>
    </w:lvl>
    <w:lvl w:ilvl="5" w:tplc="203E4B46">
      <w:numFmt w:val="bullet"/>
      <w:lvlText w:val="•"/>
      <w:lvlJc w:val="left"/>
      <w:pPr>
        <w:ind w:left="5273" w:hanging="358"/>
      </w:pPr>
      <w:rPr>
        <w:rFonts w:hint="default"/>
        <w:lang w:val="it-IT" w:eastAsia="en-US" w:bidi="ar-SA"/>
      </w:rPr>
    </w:lvl>
    <w:lvl w:ilvl="6" w:tplc="1758DA18">
      <w:numFmt w:val="bullet"/>
      <w:lvlText w:val="•"/>
      <w:lvlJc w:val="left"/>
      <w:pPr>
        <w:ind w:left="6231" w:hanging="358"/>
      </w:pPr>
      <w:rPr>
        <w:rFonts w:hint="default"/>
        <w:lang w:val="it-IT" w:eastAsia="en-US" w:bidi="ar-SA"/>
      </w:rPr>
    </w:lvl>
    <w:lvl w:ilvl="7" w:tplc="7692499A">
      <w:numFmt w:val="bullet"/>
      <w:lvlText w:val="•"/>
      <w:lvlJc w:val="left"/>
      <w:pPr>
        <w:ind w:left="7190" w:hanging="358"/>
      </w:pPr>
      <w:rPr>
        <w:rFonts w:hint="default"/>
        <w:lang w:val="it-IT" w:eastAsia="en-US" w:bidi="ar-SA"/>
      </w:rPr>
    </w:lvl>
    <w:lvl w:ilvl="8" w:tplc="FFE825CE">
      <w:numFmt w:val="bullet"/>
      <w:lvlText w:val="•"/>
      <w:lvlJc w:val="left"/>
      <w:pPr>
        <w:ind w:left="8149" w:hanging="358"/>
      </w:pPr>
      <w:rPr>
        <w:rFonts w:hint="default"/>
        <w:lang w:val="it-IT" w:eastAsia="en-US" w:bidi="ar-SA"/>
      </w:rPr>
    </w:lvl>
  </w:abstractNum>
  <w:abstractNum w:abstractNumId="17" w15:restartNumberingAfterBreak="0">
    <w:nsid w:val="2F30703F"/>
    <w:multiLevelType w:val="hybridMultilevel"/>
    <w:tmpl w:val="D8A85154"/>
    <w:lvl w:ilvl="0" w:tplc="8C0665B0">
      <w:numFmt w:val="bullet"/>
      <w:lvlText w:val="-"/>
      <w:lvlJc w:val="left"/>
      <w:pPr>
        <w:ind w:left="907" w:hanging="360"/>
      </w:pPr>
      <w:rPr>
        <w:rFonts w:ascii="Verdana" w:eastAsia="Verdana" w:hAnsi="Verdana" w:cs="Verdana" w:hint="default"/>
        <w:w w:val="99"/>
        <w:sz w:val="20"/>
        <w:szCs w:val="20"/>
        <w:lang w:val="it-IT" w:eastAsia="en-US" w:bidi="ar-SA"/>
      </w:rPr>
    </w:lvl>
    <w:lvl w:ilvl="1" w:tplc="9BA811B6">
      <w:numFmt w:val="bullet"/>
      <w:lvlText w:val="o"/>
      <w:lvlJc w:val="left"/>
      <w:pPr>
        <w:ind w:left="1627" w:hanging="360"/>
      </w:pPr>
      <w:rPr>
        <w:rFonts w:ascii="Courier New" w:eastAsia="Courier New" w:hAnsi="Courier New" w:cs="Courier New" w:hint="default"/>
        <w:w w:val="99"/>
        <w:sz w:val="20"/>
        <w:szCs w:val="20"/>
        <w:lang w:val="it-IT" w:eastAsia="en-US" w:bidi="ar-SA"/>
      </w:rPr>
    </w:lvl>
    <w:lvl w:ilvl="2" w:tplc="DF7C4FD2">
      <w:numFmt w:val="bullet"/>
      <w:lvlText w:val="•"/>
      <w:lvlJc w:val="left"/>
      <w:pPr>
        <w:ind w:left="2558" w:hanging="360"/>
      </w:pPr>
      <w:rPr>
        <w:rFonts w:hint="default"/>
        <w:lang w:val="it-IT" w:eastAsia="en-US" w:bidi="ar-SA"/>
      </w:rPr>
    </w:lvl>
    <w:lvl w:ilvl="3" w:tplc="BC1637C0">
      <w:numFmt w:val="bullet"/>
      <w:lvlText w:val="•"/>
      <w:lvlJc w:val="left"/>
      <w:pPr>
        <w:ind w:left="3496" w:hanging="360"/>
      </w:pPr>
      <w:rPr>
        <w:rFonts w:hint="default"/>
        <w:lang w:val="it-IT" w:eastAsia="en-US" w:bidi="ar-SA"/>
      </w:rPr>
    </w:lvl>
    <w:lvl w:ilvl="4" w:tplc="4F90C10A">
      <w:numFmt w:val="bullet"/>
      <w:lvlText w:val="•"/>
      <w:lvlJc w:val="left"/>
      <w:pPr>
        <w:ind w:left="4435" w:hanging="360"/>
      </w:pPr>
      <w:rPr>
        <w:rFonts w:hint="default"/>
        <w:lang w:val="it-IT" w:eastAsia="en-US" w:bidi="ar-SA"/>
      </w:rPr>
    </w:lvl>
    <w:lvl w:ilvl="5" w:tplc="2C16B892">
      <w:numFmt w:val="bullet"/>
      <w:lvlText w:val="•"/>
      <w:lvlJc w:val="left"/>
      <w:pPr>
        <w:ind w:left="5373" w:hanging="360"/>
      </w:pPr>
      <w:rPr>
        <w:rFonts w:hint="default"/>
        <w:lang w:val="it-IT" w:eastAsia="en-US" w:bidi="ar-SA"/>
      </w:rPr>
    </w:lvl>
    <w:lvl w:ilvl="6" w:tplc="6908D4A6">
      <w:numFmt w:val="bullet"/>
      <w:lvlText w:val="•"/>
      <w:lvlJc w:val="left"/>
      <w:pPr>
        <w:ind w:left="6312" w:hanging="360"/>
      </w:pPr>
      <w:rPr>
        <w:rFonts w:hint="default"/>
        <w:lang w:val="it-IT" w:eastAsia="en-US" w:bidi="ar-SA"/>
      </w:rPr>
    </w:lvl>
    <w:lvl w:ilvl="7" w:tplc="7DBC090E">
      <w:numFmt w:val="bullet"/>
      <w:lvlText w:val="•"/>
      <w:lvlJc w:val="left"/>
      <w:pPr>
        <w:ind w:left="7250" w:hanging="360"/>
      </w:pPr>
      <w:rPr>
        <w:rFonts w:hint="default"/>
        <w:lang w:val="it-IT" w:eastAsia="en-US" w:bidi="ar-SA"/>
      </w:rPr>
    </w:lvl>
    <w:lvl w:ilvl="8" w:tplc="DADE0096">
      <w:numFmt w:val="bullet"/>
      <w:lvlText w:val="•"/>
      <w:lvlJc w:val="left"/>
      <w:pPr>
        <w:ind w:left="8189" w:hanging="360"/>
      </w:pPr>
      <w:rPr>
        <w:rFonts w:hint="default"/>
        <w:lang w:val="it-IT" w:eastAsia="en-US" w:bidi="ar-SA"/>
      </w:rPr>
    </w:lvl>
  </w:abstractNum>
  <w:abstractNum w:abstractNumId="18" w15:restartNumberingAfterBreak="0">
    <w:nsid w:val="332F5ECF"/>
    <w:multiLevelType w:val="hybridMultilevel"/>
    <w:tmpl w:val="D3A26D14"/>
    <w:lvl w:ilvl="0" w:tplc="0A3E4EB8">
      <w:numFmt w:val="bullet"/>
      <w:lvlText w:val="o"/>
      <w:lvlJc w:val="left"/>
      <w:pPr>
        <w:ind w:left="1553" w:hanging="360"/>
      </w:pPr>
      <w:rPr>
        <w:rFonts w:ascii="Courier New" w:eastAsia="Courier New" w:hAnsi="Courier New" w:cs="Courier New" w:hint="default"/>
        <w:w w:val="99"/>
        <w:sz w:val="20"/>
        <w:szCs w:val="20"/>
        <w:lang w:val="it-IT" w:eastAsia="en-US" w:bidi="ar-SA"/>
      </w:rPr>
    </w:lvl>
    <w:lvl w:ilvl="1" w:tplc="393E7908">
      <w:numFmt w:val="bullet"/>
      <w:lvlText w:val="-"/>
      <w:lvlJc w:val="left"/>
      <w:pPr>
        <w:ind w:left="1839" w:hanging="412"/>
      </w:pPr>
      <w:rPr>
        <w:rFonts w:ascii="Courier New" w:eastAsia="Courier New" w:hAnsi="Courier New" w:cs="Courier New" w:hint="default"/>
        <w:w w:val="101"/>
        <w:sz w:val="17"/>
        <w:szCs w:val="17"/>
        <w:lang w:val="it-IT" w:eastAsia="en-US" w:bidi="ar-SA"/>
      </w:rPr>
    </w:lvl>
    <w:lvl w:ilvl="2" w:tplc="A2C28696">
      <w:numFmt w:val="bullet"/>
      <w:lvlText w:val="-"/>
      <w:lvlJc w:val="left"/>
      <w:pPr>
        <w:ind w:left="3061" w:hanging="232"/>
      </w:pPr>
      <w:rPr>
        <w:rFonts w:ascii="Courier New" w:eastAsia="Courier New" w:hAnsi="Courier New" w:cs="Courier New" w:hint="default"/>
        <w:w w:val="101"/>
        <w:sz w:val="17"/>
        <w:szCs w:val="17"/>
        <w:lang w:val="it-IT" w:eastAsia="en-US" w:bidi="ar-SA"/>
      </w:rPr>
    </w:lvl>
    <w:lvl w:ilvl="3" w:tplc="A0209872">
      <w:numFmt w:val="bullet"/>
      <w:lvlText w:val="•"/>
      <w:lvlJc w:val="left"/>
      <w:pPr>
        <w:ind w:left="3935" w:hanging="232"/>
      </w:pPr>
      <w:rPr>
        <w:rFonts w:hint="default"/>
        <w:lang w:val="it-IT" w:eastAsia="en-US" w:bidi="ar-SA"/>
      </w:rPr>
    </w:lvl>
    <w:lvl w:ilvl="4" w:tplc="E6BC7906">
      <w:numFmt w:val="bullet"/>
      <w:lvlText w:val="•"/>
      <w:lvlJc w:val="left"/>
      <w:pPr>
        <w:ind w:left="4811" w:hanging="232"/>
      </w:pPr>
      <w:rPr>
        <w:rFonts w:hint="default"/>
        <w:lang w:val="it-IT" w:eastAsia="en-US" w:bidi="ar-SA"/>
      </w:rPr>
    </w:lvl>
    <w:lvl w:ilvl="5" w:tplc="696A7AEA">
      <w:numFmt w:val="bullet"/>
      <w:lvlText w:val="•"/>
      <w:lvlJc w:val="left"/>
      <w:pPr>
        <w:ind w:left="5687" w:hanging="232"/>
      </w:pPr>
      <w:rPr>
        <w:rFonts w:hint="default"/>
        <w:lang w:val="it-IT" w:eastAsia="en-US" w:bidi="ar-SA"/>
      </w:rPr>
    </w:lvl>
    <w:lvl w:ilvl="6" w:tplc="D4FC7126">
      <w:numFmt w:val="bullet"/>
      <w:lvlText w:val="•"/>
      <w:lvlJc w:val="left"/>
      <w:pPr>
        <w:ind w:left="6563" w:hanging="232"/>
      </w:pPr>
      <w:rPr>
        <w:rFonts w:hint="default"/>
        <w:lang w:val="it-IT" w:eastAsia="en-US" w:bidi="ar-SA"/>
      </w:rPr>
    </w:lvl>
    <w:lvl w:ilvl="7" w:tplc="53C2CEA6">
      <w:numFmt w:val="bullet"/>
      <w:lvlText w:val="•"/>
      <w:lvlJc w:val="left"/>
      <w:pPr>
        <w:ind w:left="7439" w:hanging="232"/>
      </w:pPr>
      <w:rPr>
        <w:rFonts w:hint="default"/>
        <w:lang w:val="it-IT" w:eastAsia="en-US" w:bidi="ar-SA"/>
      </w:rPr>
    </w:lvl>
    <w:lvl w:ilvl="8" w:tplc="45C86D0A">
      <w:numFmt w:val="bullet"/>
      <w:lvlText w:val="•"/>
      <w:lvlJc w:val="left"/>
      <w:pPr>
        <w:ind w:left="8314" w:hanging="232"/>
      </w:pPr>
      <w:rPr>
        <w:rFonts w:hint="default"/>
        <w:lang w:val="it-IT" w:eastAsia="en-US" w:bidi="ar-SA"/>
      </w:rPr>
    </w:lvl>
  </w:abstractNum>
  <w:abstractNum w:abstractNumId="19" w15:restartNumberingAfterBreak="0">
    <w:nsid w:val="34073491"/>
    <w:multiLevelType w:val="multilevel"/>
    <w:tmpl w:val="D108DF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5D141DB"/>
    <w:multiLevelType w:val="multilevel"/>
    <w:tmpl w:val="42F88630"/>
    <w:lvl w:ilvl="0">
      <w:start w:val="6"/>
      <w:numFmt w:val="decimal"/>
      <w:lvlText w:val="%1"/>
      <w:lvlJc w:val="left"/>
      <w:pPr>
        <w:ind w:left="1389" w:hanging="389"/>
      </w:pPr>
      <w:rPr>
        <w:rFonts w:hint="default"/>
        <w:lang w:val="it-IT" w:eastAsia="en-US" w:bidi="ar-SA"/>
      </w:rPr>
    </w:lvl>
    <w:lvl w:ilvl="1">
      <w:start w:val="1"/>
      <w:numFmt w:val="decimal"/>
      <w:lvlText w:val="%1.%2"/>
      <w:lvlJc w:val="left"/>
      <w:pPr>
        <w:ind w:left="1389" w:hanging="389"/>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2109" w:hanging="360"/>
      </w:pPr>
      <w:rPr>
        <w:rFonts w:ascii="Symbol" w:eastAsia="Symbol" w:hAnsi="Symbol" w:cs="Symbol" w:hint="default"/>
        <w:w w:val="100"/>
        <w:sz w:val="24"/>
        <w:szCs w:val="24"/>
        <w:lang w:val="it-IT" w:eastAsia="en-US" w:bidi="ar-SA"/>
      </w:rPr>
    </w:lvl>
    <w:lvl w:ilvl="3">
      <w:numFmt w:val="bullet"/>
      <w:lvlText w:val="•"/>
      <w:lvlJc w:val="left"/>
      <w:pPr>
        <w:ind w:left="4043" w:hanging="360"/>
      </w:pPr>
      <w:rPr>
        <w:rFonts w:hint="default"/>
        <w:lang w:val="it-IT" w:eastAsia="en-US" w:bidi="ar-SA"/>
      </w:rPr>
    </w:lvl>
    <w:lvl w:ilvl="4">
      <w:numFmt w:val="bullet"/>
      <w:lvlText w:val="•"/>
      <w:lvlJc w:val="left"/>
      <w:pPr>
        <w:ind w:left="5015" w:hanging="360"/>
      </w:pPr>
      <w:rPr>
        <w:rFonts w:hint="default"/>
        <w:lang w:val="it-IT" w:eastAsia="en-US" w:bidi="ar-SA"/>
      </w:rPr>
    </w:lvl>
    <w:lvl w:ilvl="5">
      <w:numFmt w:val="bullet"/>
      <w:lvlText w:val="•"/>
      <w:lvlJc w:val="left"/>
      <w:pPr>
        <w:ind w:left="5987" w:hanging="360"/>
      </w:pPr>
      <w:rPr>
        <w:rFonts w:hint="default"/>
        <w:lang w:val="it-IT" w:eastAsia="en-US" w:bidi="ar-SA"/>
      </w:rPr>
    </w:lvl>
    <w:lvl w:ilvl="6">
      <w:numFmt w:val="bullet"/>
      <w:lvlText w:val="•"/>
      <w:lvlJc w:val="left"/>
      <w:pPr>
        <w:ind w:left="6959" w:hanging="360"/>
      </w:pPr>
      <w:rPr>
        <w:rFonts w:hint="default"/>
        <w:lang w:val="it-IT" w:eastAsia="en-US" w:bidi="ar-SA"/>
      </w:rPr>
    </w:lvl>
    <w:lvl w:ilvl="7">
      <w:numFmt w:val="bullet"/>
      <w:lvlText w:val="•"/>
      <w:lvlJc w:val="left"/>
      <w:pPr>
        <w:ind w:left="7930"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21" w15:restartNumberingAfterBreak="0">
    <w:nsid w:val="3891464E"/>
    <w:multiLevelType w:val="hybridMultilevel"/>
    <w:tmpl w:val="B8E234F0"/>
    <w:lvl w:ilvl="0" w:tplc="55ECA8CE">
      <w:start w:val="12"/>
      <w:numFmt w:val="lowerLetter"/>
      <w:lvlText w:val="%1)"/>
      <w:lvlJc w:val="left"/>
      <w:pPr>
        <w:ind w:left="112" w:hanging="223"/>
      </w:pPr>
      <w:rPr>
        <w:rFonts w:ascii="Verdana" w:eastAsia="Verdana" w:hAnsi="Verdana" w:cs="Verdana" w:hint="default"/>
        <w:i/>
        <w:iCs/>
        <w:w w:val="99"/>
        <w:sz w:val="20"/>
        <w:szCs w:val="20"/>
        <w:lang w:val="it-IT" w:eastAsia="en-US" w:bidi="ar-SA"/>
      </w:rPr>
    </w:lvl>
    <w:lvl w:ilvl="1" w:tplc="8292BB0E">
      <w:numFmt w:val="bullet"/>
      <w:lvlText w:val=""/>
      <w:lvlJc w:val="left"/>
      <w:pPr>
        <w:ind w:left="907" w:hanging="360"/>
      </w:pPr>
      <w:rPr>
        <w:rFonts w:ascii="Symbol" w:eastAsia="Symbol" w:hAnsi="Symbol" w:cs="Symbol" w:hint="default"/>
        <w:w w:val="99"/>
        <w:sz w:val="20"/>
        <w:szCs w:val="20"/>
        <w:lang w:val="it-IT" w:eastAsia="en-US" w:bidi="ar-SA"/>
      </w:rPr>
    </w:lvl>
    <w:lvl w:ilvl="2" w:tplc="9EA0F61C">
      <w:numFmt w:val="bullet"/>
      <w:lvlText w:val="•"/>
      <w:lvlJc w:val="left"/>
      <w:pPr>
        <w:ind w:left="1918" w:hanging="360"/>
      </w:pPr>
      <w:rPr>
        <w:rFonts w:hint="default"/>
        <w:lang w:val="it-IT" w:eastAsia="en-US" w:bidi="ar-SA"/>
      </w:rPr>
    </w:lvl>
    <w:lvl w:ilvl="3" w:tplc="1480D5AC">
      <w:numFmt w:val="bullet"/>
      <w:lvlText w:val="•"/>
      <w:lvlJc w:val="left"/>
      <w:pPr>
        <w:ind w:left="2936" w:hanging="360"/>
      </w:pPr>
      <w:rPr>
        <w:rFonts w:hint="default"/>
        <w:lang w:val="it-IT" w:eastAsia="en-US" w:bidi="ar-SA"/>
      </w:rPr>
    </w:lvl>
    <w:lvl w:ilvl="4" w:tplc="BA44332E">
      <w:numFmt w:val="bullet"/>
      <w:lvlText w:val="•"/>
      <w:lvlJc w:val="left"/>
      <w:pPr>
        <w:ind w:left="3955" w:hanging="360"/>
      </w:pPr>
      <w:rPr>
        <w:rFonts w:hint="default"/>
        <w:lang w:val="it-IT" w:eastAsia="en-US" w:bidi="ar-SA"/>
      </w:rPr>
    </w:lvl>
    <w:lvl w:ilvl="5" w:tplc="EA22B7EE">
      <w:numFmt w:val="bullet"/>
      <w:lvlText w:val="•"/>
      <w:lvlJc w:val="left"/>
      <w:pPr>
        <w:ind w:left="4973" w:hanging="360"/>
      </w:pPr>
      <w:rPr>
        <w:rFonts w:hint="default"/>
        <w:lang w:val="it-IT" w:eastAsia="en-US" w:bidi="ar-SA"/>
      </w:rPr>
    </w:lvl>
    <w:lvl w:ilvl="6" w:tplc="C4C4247C">
      <w:numFmt w:val="bullet"/>
      <w:lvlText w:val="•"/>
      <w:lvlJc w:val="left"/>
      <w:pPr>
        <w:ind w:left="5992" w:hanging="360"/>
      </w:pPr>
      <w:rPr>
        <w:rFonts w:hint="default"/>
        <w:lang w:val="it-IT" w:eastAsia="en-US" w:bidi="ar-SA"/>
      </w:rPr>
    </w:lvl>
    <w:lvl w:ilvl="7" w:tplc="0A0492B4">
      <w:numFmt w:val="bullet"/>
      <w:lvlText w:val="•"/>
      <w:lvlJc w:val="left"/>
      <w:pPr>
        <w:ind w:left="7010" w:hanging="360"/>
      </w:pPr>
      <w:rPr>
        <w:rFonts w:hint="default"/>
        <w:lang w:val="it-IT" w:eastAsia="en-US" w:bidi="ar-SA"/>
      </w:rPr>
    </w:lvl>
    <w:lvl w:ilvl="8" w:tplc="9F949D40">
      <w:numFmt w:val="bullet"/>
      <w:lvlText w:val="•"/>
      <w:lvlJc w:val="left"/>
      <w:pPr>
        <w:ind w:left="8029" w:hanging="360"/>
      </w:pPr>
      <w:rPr>
        <w:rFonts w:hint="default"/>
        <w:lang w:val="it-IT" w:eastAsia="en-US" w:bidi="ar-SA"/>
      </w:rPr>
    </w:lvl>
  </w:abstractNum>
  <w:abstractNum w:abstractNumId="22" w15:restartNumberingAfterBreak="0">
    <w:nsid w:val="3B783505"/>
    <w:multiLevelType w:val="multilevel"/>
    <w:tmpl w:val="6E1CAC66"/>
    <w:lvl w:ilvl="0">
      <w:start w:val="2"/>
      <w:numFmt w:val="decimal"/>
      <w:lvlText w:val="%1"/>
      <w:lvlJc w:val="left"/>
      <w:pPr>
        <w:ind w:left="1907" w:hanging="610"/>
      </w:pPr>
      <w:rPr>
        <w:rFonts w:hint="default"/>
        <w:lang w:val="it-IT" w:eastAsia="en-US" w:bidi="ar-SA"/>
      </w:rPr>
    </w:lvl>
    <w:lvl w:ilvl="1">
      <w:start w:val="1"/>
      <w:numFmt w:val="decimal"/>
      <w:lvlText w:val="%1.%2."/>
      <w:lvlJc w:val="left"/>
      <w:pPr>
        <w:ind w:left="1907" w:hanging="610"/>
        <w:jc w:val="right"/>
      </w:pPr>
      <w:rPr>
        <w:rFonts w:ascii="Courier New" w:eastAsia="Courier New" w:hAnsi="Courier New" w:cs="Courier New" w:hint="default"/>
        <w:spacing w:val="-1"/>
        <w:w w:val="99"/>
        <w:sz w:val="17"/>
        <w:szCs w:val="17"/>
        <w:lang w:val="it-IT" w:eastAsia="en-US" w:bidi="ar-SA"/>
      </w:rPr>
    </w:lvl>
    <w:lvl w:ilvl="2">
      <w:numFmt w:val="bullet"/>
      <w:lvlText w:val="•"/>
      <w:lvlJc w:val="left"/>
      <w:pPr>
        <w:ind w:left="3808" w:hanging="610"/>
      </w:pPr>
      <w:rPr>
        <w:rFonts w:hint="default"/>
        <w:lang w:val="it-IT" w:eastAsia="en-US" w:bidi="ar-SA"/>
      </w:rPr>
    </w:lvl>
    <w:lvl w:ilvl="3">
      <w:numFmt w:val="bullet"/>
      <w:lvlText w:val="•"/>
      <w:lvlJc w:val="left"/>
      <w:pPr>
        <w:ind w:left="4762" w:hanging="610"/>
      </w:pPr>
      <w:rPr>
        <w:rFonts w:hint="default"/>
        <w:lang w:val="it-IT" w:eastAsia="en-US" w:bidi="ar-SA"/>
      </w:rPr>
    </w:lvl>
    <w:lvl w:ilvl="4">
      <w:numFmt w:val="bullet"/>
      <w:lvlText w:val="•"/>
      <w:lvlJc w:val="left"/>
      <w:pPr>
        <w:ind w:left="5716" w:hanging="610"/>
      </w:pPr>
      <w:rPr>
        <w:rFonts w:hint="default"/>
        <w:lang w:val="it-IT" w:eastAsia="en-US" w:bidi="ar-SA"/>
      </w:rPr>
    </w:lvl>
    <w:lvl w:ilvl="5">
      <w:numFmt w:val="bullet"/>
      <w:lvlText w:val="•"/>
      <w:lvlJc w:val="left"/>
      <w:pPr>
        <w:ind w:left="6670" w:hanging="610"/>
      </w:pPr>
      <w:rPr>
        <w:rFonts w:hint="default"/>
        <w:lang w:val="it-IT" w:eastAsia="en-US" w:bidi="ar-SA"/>
      </w:rPr>
    </w:lvl>
    <w:lvl w:ilvl="6">
      <w:numFmt w:val="bullet"/>
      <w:lvlText w:val="•"/>
      <w:lvlJc w:val="left"/>
      <w:pPr>
        <w:ind w:left="7624" w:hanging="610"/>
      </w:pPr>
      <w:rPr>
        <w:rFonts w:hint="default"/>
        <w:lang w:val="it-IT" w:eastAsia="en-US" w:bidi="ar-SA"/>
      </w:rPr>
    </w:lvl>
    <w:lvl w:ilvl="7">
      <w:numFmt w:val="bullet"/>
      <w:lvlText w:val="•"/>
      <w:lvlJc w:val="left"/>
      <w:pPr>
        <w:ind w:left="8578" w:hanging="610"/>
      </w:pPr>
      <w:rPr>
        <w:rFonts w:hint="default"/>
        <w:lang w:val="it-IT" w:eastAsia="en-US" w:bidi="ar-SA"/>
      </w:rPr>
    </w:lvl>
    <w:lvl w:ilvl="8">
      <w:numFmt w:val="bullet"/>
      <w:lvlText w:val="•"/>
      <w:lvlJc w:val="left"/>
      <w:pPr>
        <w:ind w:left="9532" w:hanging="610"/>
      </w:pPr>
      <w:rPr>
        <w:rFonts w:hint="default"/>
        <w:lang w:val="it-IT" w:eastAsia="en-US" w:bidi="ar-SA"/>
      </w:rPr>
    </w:lvl>
  </w:abstractNum>
  <w:abstractNum w:abstractNumId="23" w15:restartNumberingAfterBreak="0">
    <w:nsid w:val="3CA12ECC"/>
    <w:multiLevelType w:val="multilevel"/>
    <w:tmpl w:val="F740D5C4"/>
    <w:lvl w:ilvl="0">
      <w:numFmt w:val="bullet"/>
      <w:lvlText w:val=""/>
      <w:lvlJc w:val="left"/>
      <w:pPr>
        <w:ind w:left="832" w:hanging="360"/>
      </w:pPr>
      <w:rPr>
        <w:rFonts w:ascii="Wingdings" w:hAnsi="Wingdings"/>
      </w:rPr>
    </w:lvl>
    <w:lvl w:ilvl="1">
      <w:numFmt w:val="bullet"/>
      <w:lvlText w:val="o"/>
      <w:lvlJc w:val="left"/>
      <w:pPr>
        <w:ind w:left="1552" w:hanging="360"/>
      </w:pPr>
      <w:rPr>
        <w:rFonts w:ascii="Courier New" w:hAnsi="Courier New" w:cs="Courier New"/>
      </w:rPr>
    </w:lvl>
    <w:lvl w:ilvl="2">
      <w:numFmt w:val="bullet"/>
      <w:lvlText w:val=""/>
      <w:lvlJc w:val="left"/>
      <w:pPr>
        <w:ind w:left="2272" w:hanging="360"/>
      </w:pPr>
      <w:rPr>
        <w:rFonts w:ascii="Wingdings" w:hAnsi="Wingdings"/>
      </w:rPr>
    </w:lvl>
    <w:lvl w:ilvl="3">
      <w:numFmt w:val="bullet"/>
      <w:lvlText w:val=""/>
      <w:lvlJc w:val="left"/>
      <w:pPr>
        <w:ind w:left="2992" w:hanging="360"/>
      </w:pPr>
      <w:rPr>
        <w:rFonts w:ascii="Symbol" w:hAnsi="Symbol"/>
      </w:rPr>
    </w:lvl>
    <w:lvl w:ilvl="4">
      <w:numFmt w:val="bullet"/>
      <w:lvlText w:val="o"/>
      <w:lvlJc w:val="left"/>
      <w:pPr>
        <w:ind w:left="3712" w:hanging="360"/>
      </w:pPr>
      <w:rPr>
        <w:rFonts w:ascii="Courier New" w:hAnsi="Courier New" w:cs="Courier New"/>
      </w:rPr>
    </w:lvl>
    <w:lvl w:ilvl="5">
      <w:numFmt w:val="bullet"/>
      <w:lvlText w:val=""/>
      <w:lvlJc w:val="left"/>
      <w:pPr>
        <w:ind w:left="4432" w:hanging="360"/>
      </w:pPr>
      <w:rPr>
        <w:rFonts w:ascii="Wingdings" w:hAnsi="Wingdings"/>
      </w:rPr>
    </w:lvl>
    <w:lvl w:ilvl="6">
      <w:numFmt w:val="bullet"/>
      <w:lvlText w:val=""/>
      <w:lvlJc w:val="left"/>
      <w:pPr>
        <w:ind w:left="5152" w:hanging="360"/>
      </w:pPr>
      <w:rPr>
        <w:rFonts w:ascii="Symbol" w:hAnsi="Symbol"/>
      </w:rPr>
    </w:lvl>
    <w:lvl w:ilvl="7">
      <w:numFmt w:val="bullet"/>
      <w:lvlText w:val="o"/>
      <w:lvlJc w:val="left"/>
      <w:pPr>
        <w:ind w:left="5872" w:hanging="360"/>
      </w:pPr>
      <w:rPr>
        <w:rFonts w:ascii="Courier New" w:hAnsi="Courier New" w:cs="Courier New"/>
      </w:rPr>
    </w:lvl>
    <w:lvl w:ilvl="8">
      <w:numFmt w:val="bullet"/>
      <w:lvlText w:val=""/>
      <w:lvlJc w:val="left"/>
      <w:pPr>
        <w:ind w:left="6592" w:hanging="360"/>
      </w:pPr>
      <w:rPr>
        <w:rFonts w:ascii="Wingdings" w:hAnsi="Wingdings"/>
      </w:rPr>
    </w:lvl>
  </w:abstractNum>
  <w:abstractNum w:abstractNumId="24" w15:restartNumberingAfterBreak="0">
    <w:nsid w:val="4053726C"/>
    <w:multiLevelType w:val="hybridMultilevel"/>
    <w:tmpl w:val="DB5844B2"/>
    <w:lvl w:ilvl="0" w:tplc="D7F8DF14">
      <w:start w:val="1"/>
      <w:numFmt w:val="decimal"/>
      <w:lvlText w:val="%1."/>
      <w:lvlJc w:val="left"/>
      <w:pPr>
        <w:ind w:left="3061" w:hanging="367"/>
        <w:jc w:val="right"/>
      </w:pPr>
      <w:rPr>
        <w:rFonts w:ascii="Courier New" w:eastAsia="Courier New" w:hAnsi="Courier New" w:cs="Courier New" w:hint="default"/>
        <w:spacing w:val="-1"/>
        <w:w w:val="101"/>
        <w:sz w:val="17"/>
        <w:szCs w:val="17"/>
        <w:lang w:val="it-IT" w:eastAsia="en-US" w:bidi="ar-SA"/>
      </w:rPr>
    </w:lvl>
    <w:lvl w:ilvl="1" w:tplc="951CED26">
      <w:numFmt w:val="bullet"/>
      <w:lvlText w:val="•"/>
      <w:lvlJc w:val="left"/>
      <w:pPr>
        <w:ind w:left="3898" w:hanging="367"/>
      </w:pPr>
      <w:rPr>
        <w:rFonts w:hint="default"/>
        <w:lang w:val="it-IT" w:eastAsia="en-US" w:bidi="ar-SA"/>
      </w:rPr>
    </w:lvl>
    <w:lvl w:ilvl="2" w:tplc="79CE44EE">
      <w:numFmt w:val="bullet"/>
      <w:lvlText w:val="•"/>
      <w:lvlJc w:val="left"/>
      <w:pPr>
        <w:ind w:left="4736" w:hanging="367"/>
      </w:pPr>
      <w:rPr>
        <w:rFonts w:hint="default"/>
        <w:lang w:val="it-IT" w:eastAsia="en-US" w:bidi="ar-SA"/>
      </w:rPr>
    </w:lvl>
    <w:lvl w:ilvl="3" w:tplc="EB8A9CA6">
      <w:numFmt w:val="bullet"/>
      <w:lvlText w:val="•"/>
      <w:lvlJc w:val="left"/>
      <w:pPr>
        <w:ind w:left="5574" w:hanging="367"/>
      </w:pPr>
      <w:rPr>
        <w:rFonts w:hint="default"/>
        <w:lang w:val="it-IT" w:eastAsia="en-US" w:bidi="ar-SA"/>
      </w:rPr>
    </w:lvl>
    <w:lvl w:ilvl="4" w:tplc="200A8E88">
      <w:numFmt w:val="bullet"/>
      <w:lvlText w:val="•"/>
      <w:lvlJc w:val="left"/>
      <w:pPr>
        <w:ind w:left="6412" w:hanging="367"/>
      </w:pPr>
      <w:rPr>
        <w:rFonts w:hint="default"/>
        <w:lang w:val="it-IT" w:eastAsia="en-US" w:bidi="ar-SA"/>
      </w:rPr>
    </w:lvl>
    <w:lvl w:ilvl="5" w:tplc="7C9E4D44">
      <w:numFmt w:val="bullet"/>
      <w:lvlText w:val="•"/>
      <w:lvlJc w:val="left"/>
      <w:pPr>
        <w:ind w:left="7250" w:hanging="367"/>
      </w:pPr>
      <w:rPr>
        <w:rFonts w:hint="default"/>
        <w:lang w:val="it-IT" w:eastAsia="en-US" w:bidi="ar-SA"/>
      </w:rPr>
    </w:lvl>
    <w:lvl w:ilvl="6" w:tplc="8BE8E0F0">
      <w:numFmt w:val="bullet"/>
      <w:lvlText w:val="•"/>
      <w:lvlJc w:val="left"/>
      <w:pPr>
        <w:ind w:left="8088" w:hanging="367"/>
      </w:pPr>
      <w:rPr>
        <w:rFonts w:hint="default"/>
        <w:lang w:val="it-IT" w:eastAsia="en-US" w:bidi="ar-SA"/>
      </w:rPr>
    </w:lvl>
    <w:lvl w:ilvl="7" w:tplc="F03A72CA">
      <w:numFmt w:val="bullet"/>
      <w:lvlText w:val="•"/>
      <w:lvlJc w:val="left"/>
      <w:pPr>
        <w:ind w:left="8926" w:hanging="367"/>
      </w:pPr>
      <w:rPr>
        <w:rFonts w:hint="default"/>
        <w:lang w:val="it-IT" w:eastAsia="en-US" w:bidi="ar-SA"/>
      </w:rPr>
    </w:lvl>
    <w:lvl w:ilvl="8" w:tplc="0F7C5E76">
      <w:numFmt w:val="bullet"/>
      <w:lvlText w:val="•"/>
      <w:lvlJc w:val="left"/>
      <w:pPr>
        <w:ind w:left="9764" w:hanging="367"/>
      </w:pPr>
      <w:rPr>
        <w:rFonts w:hint="default"/>
        <w:lang w:val="it-IT" w:eastAsia="en-US" w:bidi="ar-SA"/>
      </w:rPr>
    </w:lvl>
  </w:abstractNum>
  <w:abstractNum w:abstractNumId="25" w15:restartNumberingAfterBreak="0">
    <w:nsid w:val="40C80A43"/>
    <w:multiLevelType w:val="hybridMultilevel"/>
    <w:tmpl w:val="C5C6D2EE"/>
    <w:lvl w:ilvl="0" w:tplc="97D69118">
      <w:start w:val="1"/>
      <w:numFmt w:val="decimal"/>
      <w:lvlText w:val="%1."/>
      <w:lvlJc w:val="left"/>
      <w:pPr>
        <w:ind w:left="2251" w:hanging="412"/>
        <w:jc w:val="right"/>
      </w:pPr>
      <w:rPr>
        <w:rFonts w:ascii="Courier New" w:eastAsia="Courier New" w:hAnsi="Courier New" w:cs="Courier New" w:hint="default"/>
        <w:spacing w:val="-1"/>
        <w:w w:val="101"/>
        <w:sz w:val="17"/>
        <w:szCs w:val="17"/>
        <w:lang w:val="it-IT" w:eastAsia="en-US" w:bidi="ar-SA"/>
      </w:rPr>
    </w:lvl>
    <w:lvl w:ilvl="1" w:tplc="ACA0F0CE">
      <w:numFmt w:val="bullet"/>
      <w:lvlText w:val="•"/>
      <w:lvlJc w:val="left"/>
      <w:pPr>
        <w:ind w:left="3178" w:hanging="412"/>
      </w:pPr>
      <w:rPr>
        <w:rFonts w:hint="default"/>
        <w:lang w:val="it-IT" w:eastAsia="en-US" w:bidi="ar-SA"/>
      </w:rPr>
    </w:lvl>
    <w:lvl w:ilvl="2" w:tplc="BA1A25A0">
      <w:numFmt w:val="bullet"/>
      <w:lvlText w:val="•"/>
      <w:lvlJc w:val="left"/>
      <w:pPr>
        <w:ind w:left="4096" w:hanging="412"/>
      </w:pPr>
      <w:rPr>
        <w:rFonts w:hint="default"/>
        <w:lang w:val="it-IT" w:eastAsia="en-US" w:bidi="ar-SA"/>
      </w:rPr>
    </w:lvl>
    <w:lvl w:ilvl="3" w:tplc="D3DE68C2">
      <w:numFmt w:val="bullet"/>
      <w:lvlText w:val="•"/>
      <w:lvlJc w:val="left"/>
      <w:pPr>
        <w:ind w:left="5014" w:hanging="412"/>
      </w:pPr>
      <w:rPr>
        <w:rFonts w:hint="default"/>
        <w:lang w:val="it-IT" w:eastAsia="en-US" w:bidi="ar-SA"/>
      </w:rPr>
    </w:lvl>
    <w:lvl w:ilvl="4" w:tplc="4942C6B0">
      <w:numFmt w:val="bullet"/>
      <w:lvlText w:val="•"/>
      <w:lvlJc w:val="left"/>
      <w:pPr>
        <w:ind w:left="5932" w:hanging="412"/>
      </w:pPr>
      <w:rPr>
        <w:rFonts w:hint="default"/>
        <w:lang w:val="it-IT" w:eastAsia="en-US" w:bidi="ar-SA"/>
      </w:rPr>
    </w:lvl>
    <w:lvl w:ilvl="5" w:tplc="D0CE1EE4">
      <w:numFmt w:val="bullet"/>
      <w:lvlText w:val="•"/>
      <w:lvlJc w:val="left"/>
      <w:pPr>
        <w:ind w:left="6850" w:hanging="412"/>
      </w:pPr>
      <w:rPr>
        <w:rFonts w:hint="default"/>
        <w:lang w:val="it-IT" w:eastAsia="en-US" w:bidi="ar-SA"/>
      </w:rPr>
    </w:lvl>
    <w:lvl w:ilvl="6" w:tplc="62E41D38">
      <w:numFmt w:val="bullet"/>
      <w:lvlText w:val="•"/>
      <w:lvlJc w:val="left"/>
      <w:pPr>
        <w:ind w:left="7768" w:hanging="412"/>
      </w:pPr>
      <w:rPr>
        <w:rFonts w:hint="default"/>
        <w:lang w:val="it-IT" w:eastAsia="en-US" w:bidi="ar-SA"/>
      </w:rPr>
    </w:lvl>
    <w:lvl w:ilvl="7" w:tplc="408A4F92">
      <w:numFmt w:val="bullet"/>
      <w:lvlText w:val="•"/>
      <w:lvlJc w:val="left"/>
      <w:pPr>
        <w:ind w:left="8686" w:hanging="412"/>
      </w:pPr>
      <w:rPr>
        <w:rFonts w:hint="default"/>
        <w:lang w:val="it-IT" w:eastAsia="en-US" w:bidi="ar-SA"/>
      </w:rPr>
    </w:lvl>
    <w:lvl w:ilvl="8" w:tplc="FC7EFAE0">
      <w:numFmt w:val="bullet"/>
      <w:lvlText w:val="•"/>
      <w:lvlJc w:val="left"/>
      <w:pPr>
        <w:ind w:left="9604" w:hanging="412"/>
      </w:pPr>
      <w:rPr>
        <w:rFonts w:hint="default"/>
        <w:lang w:val="it-IT" w:eastAsia="en-US" w:bidi="ar-SA"/>
      </w:rPr>
    </w:lvl>
  </w:abstractNum>
  <w:abstractNum w:abstractNumId="26" w15:restartNumberingAfterBreak="0">
    <w:nsid w:val="48F5277E"/>
    <w:multiLevelType w:val="multilevel"/>
    <w:tmpl w:val="81D8A7BC"/>
    <w:lvl w:ilvl="0">
      <w:start w:val="3"/>
      <w:numFmt w:val="decimal"/>
      <w:lvlText w:val="%1"/>
      <w:lvlJc w:val="left"/>
      <w:pPr>
        <w:ind w:left="1389" w:hanging="411"/>
      </w:pPr>
      <w:rPr>
        <w:rFonts w:hint="default"/>
        <w:lang w:val="it-IT" w:eastAsia="en-US" w:bidi="ar-SA"/>
      </w:rPr>
    </w:lvl>
    <w:lvl w:ilvl="1">
      <w:start w:val="1"/>
      <w:numFmt w:val="decimal"/>
      <w:lvlText w:val="%1.%2"/>
      <w:lvlJc w:val="left"/>
      <w:pPr>
        <w:ind w:left="1389" w:hanging="411"/>
      </w:pPr>
      <w:rPr>
        <w:rFonts w:ascii="Times New Roman" w:eastAsia="Times New Roman" w:hAnsi="Times New Roman" w:cs="Times New Roman" w:hint="default"/>
        <w:b/>
        <w:bCs/>
        <w:w w:val="100"/>
        <w:sz w:val="24"/>
        <w:szCs w:val="24"/>
        <w:lang w:val="it-IT" w:eastAsia="en-US" w:bidi="ar-SA"/>
      </w:rPr>
    </w:lvl>
    <w:lvl w:ilvl="2">
      <w:numFmt w:val="bullet"/>
      <w:lvlText w:val="•"/>
      <w:lvlJc w:val="left"/>
      <w:pPr>
        <w:ind w:left="3273" w:hanging="411"/>
      </w:pPr>
      <w:rPr>
        <w:rFonts w:hint="default"/>
        <w:lang w:val="it-IT" w:eastAsia="en-US" w:bidi="ar-SA"/>
      </w:rPr>
    </w:lvl>
    <w:lvl w:ilvl="3">
      <w:numFmt w:val="bullet"/>
      <w:lvlText w:val="•"/>
      <w:lvlJc w:val="left"/>
      <w:pPr>
        <w:ind w:left="4219" w:hanging="411"/>
      </w:pPr>
      <w:rPr>
        <w:rFonts w:hint="default"/>
        <w:lang w:val="it-IT" w:eastAsia="en-US" w:bidi="ar-SA"/>
      </w:rPr>
    </w:lvl>
    <w:lvl w:ilvl="4">
      <w:numFmt w:val="bullet"/>
      <w:lvlText w:val="•"/>
      <w:lvlJc w:val="left"/>
      <w:pPr>
        <w:ind w:left="5166" w:hanging="411"/>
      </w:pPr>
      <w:rPr>
        <w:rFonts w:hint="default"/>
        <w:lang w:val="it-IT" w:eastAsia="en-US" w:bidi="ar-SA"/>
      </w:rPr>
    </w:lvl>
    <w:lvl w:ilvl="5">
      <w:numFmt w:val="bullet"/>
      <w:lvlText w:val="•"/>
      <w:lvlJc w:val="left"/>
      <w:pPr>
        <w:ind w:left="6113" w:hanging="411"/>
      </w:pPr>
      <w:rPr>
        <w:rFonts w:hint="default"/>
        <w:lang w:val="it-IT" w:eastAsia="en-US" w:bidi="ar-SA"/>
      </w:rPr>
    </w:lvl>
    <w:lvl w:ilvl="6">
      <w:numFmt w:val="bullet"/>
      <w:lvlText w:val="•"/>
      <w:lvlJc w:val="left"/>
      <w:pPr>
        <w:ind w:left="7059" w:hanging="411"/>
      </w:pPr>
      <w:rPr>
        <w:rFonts w:hint="default"/>
        <w:lang w:val="it-IT" w:eastAsia="en-US" w:bidi="ar-SA"/>
      </w:rPr>
    </w:lvl>
    <w:lvl w:ilvl="7">
      <w:numFmt w:val="bullet"/>
      <w:lvlText w:val="•"/>
      <w:lvlJc w:val="left"/>
      <w:pPr>
        <w:ind w:left="8006" w:hanging="411"/>
      </w:pPr>
      <w:rPr>
        <w:rFonts w:hint="default"/>
        <w:lang w:val="it-IT" w:eastAsia="en-US" w:bidi="ar-SA"/>
      </w:rPr>
    </w:lvl>
    <w:lvl w:ilvl="8">
      <w:numFmt w:val="bullet"/>
      <w:lvlText w:val="•"/>
      <w:lvlJc w:val="left"/>
      <w:pPr>
        <w:ind w:left="8953" w:hanging="411"/>
      </w:pPr>
      <w:rPr>
        <w:rFonts w:hint="default"/>
        <w:lang w:val="it-IT" w:eastAsia="en-US" w:bidi="ar-SA"/>
      </w:rPr>
    </w:lvl>
  </w:abstractNum>
  <w:abstractNum w:abstractNumId="27" w15:restartNumberingAfterBreak="0">
    <w:nsid w:val="49B73DCD"/>
    <w:multiLevelType w:val="hybridMultilevel"/>
    <w:tmpl w:val="5554E202"/>
    <w:lvl w:ilvl="0" w:tplc="FAFEA5E8">
      <w:start w:val="1"/>
      <w:numFmt w:val="lowerLetter"/>
      <w:lvlText w:val="%1)"/>
      <w:lvlJc w:val="left"/>
      <w:pPr>
        <w:ind w:left="3061" w:hanging="439"/>
      </w:pPr>
      <w:rPr>
        <w:rFonts w:ascii="Courier New" w:eastAsia="Courier New" w:hAnsi="Courier New" w:cs="Courier New" w:hint="default"/>
        <w:spacing w:val="-1"/>
        <w:w w:val="101"/>
        <w:sz w:val="17"/>
        <w:szCs w:val="17"/>
        <w:lang w:val="it-IT" w:eastAsia="en-US" w:bidi="ar-SA"/>
      </w:rPr>
    </w:lvl>
    <w:lvl w:ilvl="1" w:tplc="38B24D64">
      <w:numFmt w:val="bullet"/>
      <w:lvlText w:val="•"/>
      <w:lvlJc w:val="left"/>
      <w:pPr>
        <w:ind w:left="3898" w:hanging="439"/>
      </w:pPr>
      <w:rPr>
        <w:rFonts w:hint="default"/>
        <w:lang w:val="it-IT" w:eastAsia="en-US" w:bidi="ar-SA"/>
      </w:rPr>
    </w:lvl>
    <w:lvl w:ilvl="2" w:tplc="6484ACA2">
      <w:numFmt w:val="bullet"/>
      <w:lvlText w:val="•"/>
      <w:lvlJc w:val="left"/>
      <w:pPr>
        <w:ind w:left="4736" w:hanging="439"/>
      </w:pPr>
      <w:rPr>
        <w:rFonts w:hint="default"/>
        <w:lang w:val="it-IT" w:eastAsia="en-US" w:bidi="ar-SA"/>
      </w:rPr>
    </w:lvl>
    <w:lvl w:ilvl="3" w:tplc="6A4A2EC4">
      <w:numFmt w:val="bullet"/>
      <w:lvlText w:val="•"/>
      <w:lvlJc w:val="left"/>
      <w:pPr>
        <w:ind w:left="5574" w:hanging="439"/>
      </w:pPr>
      <w:rPr>
        <w:rFonts w:hint="default"/>
        <w:lang w:val="it-IT" w:eastAsia="en-US" w:bidi="ar-SA"/>
      </w:rPr>
    </w:lvl>
    <w:lvl w:ilvl="4" w:tplc="93BAE888">
      <w:numFmt w:val="bullet"/>
      <w:lvlText w:val="•"/>
      <w:lvlJc w:val="left"/>
      <w:pPr>
        <w:ind w:left="6412" w:hanging="439"/>
      </w:pPr>
      <w:rPr>
        <w:rFonts w:hint="default"/>
        <w:lang w:val="it-IT" w:eastAsia="en-US" w:bidi="ar-SA"/>
      </w:rPr>
    </w:lvl>
    <w:lvl w:ilvl="5" w:tplc="4F805AE4">
      <w:numFmt w:val="bullet"/>
      <w:lvlText w:val="•"/>
      <w:lvlJc w:val="left"/>
      <w:pPr>
        <w:ind w:left="7250" w:hanging="439"/>
      </w:pPr>
      <w:rPr>
        <w:rFonts w:hint="default"/>
        <w:lang w:val="it-IT" w:eastAsia="en-US" w:bidi="ar-SA"/>
      </w:rPr>
    </w:lvl>
    <w:lvl w:ilvl="6" w:tplc="5C50C2C8">
      <w:numFmt w:val="bullet"/>
      <w:lvlText w:val="•"/>
      <w:lvlJc w:val="left"/>
      <w:pPr>
        <w:ind w:left="8088" w:hanging="439"/>
      </w:pPr>
      <w:rPr>
        <w:rFonts w:hint="default"/>
        <w:lang w:val="it-IT" w:eastAsia="en-US" w:bidi="ar-SA"/>
      </w:rPr>
    </w:lvl>
    <w:lvl w:ilvl="7" w:tplc="284E7C52">
      <w:numFmt w:val="bullet"/>
      <w:lvlText w:val="•"/>
      <w:lvlJc w:val="left"/>
      <w:pPr>
        <w:ind w:left="8926" w:hanging="439"/>
      </w:pPr>
      <w:rPr>
        <w:rFonts w:hint="default"/>
        <w:lang w:val="it-IT" w:eastAsia="en-US" w:bidi="ar-SA"/>
      </w:rPr>
    </w:lvl>
    <w:lvl w:ilvl="8" w:tplc="B81235A6">
      <w:numFmt w:val="bullet"/>
      <w:lvlText w:val="•"/>
      <w:lvlJc w:val="left"/>
      <w:pPr>
        <w:ind w:left="9764" w:hanging="439"/>
      </w:pPr>
      <w:rPr>
        <w:rFonts w:hint="default"/>
        <w:lang w:val="it-IT" w:eastAsia="en-US" w:bidi="ar-SA"/>
      </w:rPr>
    </w:lvl>
  </w:abstractNum>
  <w:abstractNum w:abstractNumId="28" w15:restartNumberingAfterBreak="0">
    <w:nsid w:val="4C046773"/>
    <w:multiLevelType w:val="hybridMultilevel"/>
    <w:tmpl w:val="C6BA8894"/>
    <w:lvl w:ilvl="0" w:tplc="9D660074">
      <w:start w:val="1"/>
      <w:numFmt w:val="decimal"/>
      <w:lvlText w:val="%1."/>
      <w:lvlJc w:val="left"/>
      <w:pPr>
        <w:ind w:left="112" w:hanging="274"/>
      </w:pPr>
      <w:rPr>
        <w:rFonts w:ascii="Verdana" w:eastAsia="Verdana" w:hAnsi="Verdana" w:cs="Verdana" w:hint="default"/>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EB2584"/>
    <w:multiLevelType w:val="hybridMultilevel"/>
    <w:tmpl w:val="FEC2EC6C"/>
    <w:lvl w:ilvl="0" w:tplc="A1D01D5C">
      <w:start w:val="12"/>
      <w:numFmt w:val="lowerLetter"/>
      <w:lvlText w:val="%1)"/>
      <w:lvlJc w:val="left"/>
      <w:pPr>
        <w:ind w:left="3061" w:hanging="429"/>
      </w:pPr>
      <w:rPr>
        <w:rFonts w:hint="default"/>
        <w:spacing w:val="-1"/>
        <w:w w:val="101"/>
        <w:lang w:val="it-IT" w:eastAsia="en-US" w:bidi="ar-SA"/>
      </w:rPr>
    </w:lvl>
    <w:lvl w:ilvl="1" w:tplc="ABCA0A44">
      <w:numFmt w:val="bullet"/>
      <w:lvlText w:val="•"/>
      <w:lvlJc w:val="left"/>
      <w:pPr>
        <w:ind w:left="3898" w:hanging="429"/>
      </w:pPr>
      <w:rPr>
        <w:rFonts w:hint="default"/>
        <w:lang w:val="it-IT" w:eastAsia="en-US" w:bidi="ar-SA"/>
      </w:rPr>
    </w:lvl>
    <w:lvl w:ilvl="2" w:tplc="22268EC0">
      <w:numFmt w:val="bullet"/>
      <w:lvlText w:val="•"/>
      <w:lvlJc w:val="left"/>
      <w:pPr>
        <w:ind w:left="4736" w:hanging="429"/>
      </w:pPr>
      <w:rPr>
        <w:rFonts w:hint="default"/>
        <w:lang w:val="it-IT" w:eastAsia="en-US" w:bidi="ar-SA"/>
      </w:rPr>
    </w:lvl>
    <w:lvl w:ilvl="3" w:tplc="D562B638">
      <w:numFmt w:val="bullet"/>
      <w:lvlText w:val="•"/>
      <w:lvlJc w:val="left"/>
      <w:pPr>
        <w:ind w:left="5574" w:hanging="429"/>
      </w:pPr>
      <w:rPr>
        <w:rFonts w:hint="default"/>
        <w:lang w:val="it-IT" w:eastAsia="en-US" w:bidi="ar-SA"/>
      </w:rPr>
    </w:lvl>
    <w:lvl w:ilvl="4" w:tplc="29A8582A">
      <w:numFmt w:val="bullet"/>
      <w:lvlText w:val="•"/>
      <w:lvlJc w:val="left"/>
      <w:pPr>
        <w:ind w:left="6412" w:hanging="429"/>
      </w:pPr>
      <w:rPr>
        <w:rFonts w:hint="default"/>
        <w:lang w:val="it-IT" w:eastAsia="en-US" w:bidi="ar-SA"/>
      </w:rPr>
    </w:lvl>
    <w:lvl w:ilvl="5" w:tplc="9E1C0B2A">
      <w:numFmt w:val="bullet"/>
      <w:lvlText w:val="•"/>
      <w:lvlJc w:val="left"/>
      <w:pPr>
        <w:ind w:left="7250" w:hanging="429"/>
      </w:pPr>
      <w:rPr>
        <w:rFonts w:hint="default"/>
        <w:lang w:val="it-IT" w:eastAsia="en-US" w:bidi="ar-SA"/>
      </w:rPr>
    </w:lvl>
    <w:lvl w:ilvl="6" w:tplc="A97C6C00">
      <w:numFmt w:val="bullet"/>
      <w:lvlText w:val="•"/>
      <w:lvlJc w:val="left"/>
      <w:pPr>
        <w:ind w:left="8088" w:hanging="429"/>
      </w:pPr>
      <w:rPr>
        <w:rFonts w:hint="default"/>
        <w:lang w:val="it-IT" w:eastAsia="en-US" w:bidi="ar-SA"/>
      </w:rPr>
    </w:lvl>
    <w:lvl w:ilvl="7" w:tplc="ABCC1E0C">
      <w:numFmt w:val="bullet"/>
      <w:lvlText w:val="•"/>
      <w:lvlJc w:val="left"/>
      <w:pPr>
        <w:ind w:left="8926" w:hanging="429"/>
      </w:pPr>
      <w:rPr>
        <w:rFonts w:hint="default"/>
        <w:lang w:val="it-IT" w:eastAsia="en-US" w:bidi="ar-SA"/>
      </w:rPr>
    </w:lvl>
    <w:lvl w:ilvl="8" w:tplc="243688A8">
      <w:numFmt w:val="bullet"/>
      <w:lvlText w:val="•"/>
      <w:lvlJc w:val="left"/>
      <w:pPr>
        <w:ind w:left="9764" w:hanging="429"/>
      </w:pPr>
      <w:rPr>
        <w:rFonts w:hint="default"/>
        <w:lang w:val="it-IT" w:eastAsia="en-US" w:bidi="ar-SA"/>
      </w:rPr>
    </w:lvl>
  </w:abstractNum>
  <w:abstractNum w:abstractNumId="30" w15:restartNumberingAfterBreak="0">
    <w:nsid w:val="4DD93675"/>
    <w:multiLevelType w:val="multilevel"/>
    <w:tmpl w:val="E014E8B8"/>
    <w:lvl w:ilvl="0">
      <w:numFmt w:val="bullet"/>
      <w:lvlText w:val="-"/>
      <w:lvlJc w:val="left"/>
      <w:pPr>
        <w:ind w:left="832" w:hanging="360"/>
      </w:pPr>
      <w:rPr>
        <w:rFonts w:ascii="Courier New" w:eastAsia="Courier New" w:hAnsi="Courier New" w:cs="Courier New" w:hint="default"/>
        <w:w w:val="101"/>
        <w:sz w:val="17"/>
        <w:szCs w:val="17"/>
        <w:lang w:val="it-IT" w:eastAsia="en-US" w:bidi="ar-SA"/>
      </w:rPr>
    </w:lvl>
    <w:lvl w:ilvl="1">
      <w:numFmt w:val="bullet"/>
      <w:lvlText w:val="o"/>
      <w:lvlJc w:val="left"/>
      <w:pPr>
        <w:ind w:left="1552" w:hanging="360"/>
      </w:pPr>
      <w:rPr>
        <w:rFonts w:ascii="Courier New" w:hAnsi="Courier New" w:cs="Courier New"/>
      </w:rPr>
    </w:lvl>
    <w:lvl w:ilvl="2">
      <w:numFmt w:val="bullet"/>
      <w:lvlText w:val=""/>
      <w:lvlJc w:val="left"/>
      <w:pPr>
        <w:ind w:left="2272" w:hanging="360"/>
      </w:pPr>
      <w:rPr>
        <w:rFonts w:ascii="Wingdings" w:hAnsi="Wingdings"/>
      </w:rPr>
    </w:lvl>
    <w:lvl w:ilvl="3">
      <w:numFmt w:val="bullet"/>
      <w:lvlText w:val=""/>
      <w:lvlJc w:val="left"/>
      <w:pPr>
        <w:ind w:left="2992" w:hanging="360"/>
      </w:pPr>
      <w:rPr>
        <w:rFonts w:ascii="Symbol" w:hAnsi="Symbol"/>
      </w:rPr>
    </w:lvl>
    <w:lvl w:ilvl="4">
      <w:numFmt w:val="bullet"/>
      <w:lvlText w:val="o"/>
      <w:lvlJc w:val="left"/>
      <w:pPr>
        <w:ind w:left="3712" w:hanging="360"/>
      </w:pPr>
      <w:rPr>
        <w:rFonts w:ascii="Courier New" w:hAnsi="Courier New" w:cs="Courier New"/>
      </w:rPr>
    </w:lvl>
    <w:lvl w:ilvl="5">
      <w:numFmt w:val="bullet"/>
      <w:lvlText w:val=""/>
      <w:lvlJc w:val="left"/>
      <w:pPr>
        <w:ind w:left="4432" w:hanging="360"/>
      </w:pPr>
      <w:rPr>
        <w:rFonts w:ascii="Wingdings" w:hAnsi="Wingdings"/>
      </w:rPr>
    </w:lvl>
    <w:lvl w:ilvl="6">
      <w:numFmt w:val="bullet"/>
      <w:lvlText w:val=""/>
      <w:lvlJc w:val="left"/>
      <w:pPr>
        <w:ind w:left="5152" w:hanging="360"/>
      </w:pPr>
      <w:rPr>
        <w:rFonts w:ascii="Symbol" w:hAnsi="Symbol"/>
      </w:rPr>
    </w:lvl>
    <w:lvl w:ilvl="7">
      <w:numFmt w:val="bullet"/>
      <w:lvlText w:val="o"/>
      <w:lvlJc w:val="left"/>
      <w:pPr>
        <w:ind w:left="5872" w:hanging="360"/>
      </w:pPr>
      <w:rPr>
        <w:rFonts w:ascii="Courier New" w:hAnsi="Courier New" w:cs="Courier New"/>
      </w:rPr>
    </w:lvl>
    <w:lvl w:ilvl="8">
      <w:numFmt w:val="bullet"/>
      <w:lvlText w:val=""/>
      <w:lvlJc w:val="left"/>
      <w:pPr>
        <w:ind w:left="6592" w:hanging="360"/>
      </w:pPr>
      <w:rPr>
        <w:rFonts w:ascii="Wingdings" w:hAnsi="Wingdings"/>
      </w:rPr>
    </w:lvl>
  </w:abstractNum>
  <w:abstractNum w:abstractNumId="31" w15:restartNumberingAfterBreak="0">
    <w:nsid w:val="4E0B4DD4"/>
    <w:multiLevelType w:val="hybridMultilevel"/>
    <w:tmpl w:val="1F00C4AA"/>
    <w:lvl w:ilvl="0" w:tplc="FFFFFFFF">
      <w:start w:val="1"/>
      <w:numFmt w:val="decimal"/>
      <w:lvlText w:val="%1."/>
      <w:lvlJc w:val="left"/>
      <w:pPr>
        <w:ind w:left="112" w:hanging="286"/>
      </w:pPr>
      <w:rPr>
        <w:rFonts w:ascii="Verdana" w:eastAsia="Verdana" w:hAnsi="Verdana" w:cs="Verdana" w:hint="default"/>
        <w:w w:val="99"/>
        <w:sz w:val="20"/>
        <w:szCs w:val="20"/>
        <w:lang w:val="it-IT" w:eastAsia="en-US" w:bidi="ar-SA"/>
      </w:rPr>
    </w:lvl>
    <w:lvl w:ilvl="1" w:tplc="FFFFFFFF">
      <w:start w:val="1"/>
      <w:numFmt w:val="lowerLetter"/>
      <w:lvlText w:val="%2)"/>
      <w:lvlJc w:val="left"/>
      <w:pPr>
        <w:ind w:left="832" w:hanging="348"/>
      </w:pPr>
      <w:rPr>
        <w:rFonts w:ascii="Verdana" w:eastAsia="Verdana" w:hAnsi="Verdana" w:cs="Verdana" w:hint="default"/>
        <w:w w:val="99"/>
        <w:sz w:val="20"/>
        <w:szCs w:val="20"/>
        <w:lang w:val="it-IT" w:eastAsia="en-US" w:bidi="ar-SA"/>
      </w:rPr>
    </w:lvl>
    <w:lvl w:ilvl="2" w:tplc="0410001B">
      <w:start w:val="1"/>
      <w:numFmt w:val="lowerRoman"/>
      <w:lvlText w:val="%3."/>
      <w:lvlJc w:val="right"/>
      <w:pPr>
        <w:ind w:left="1575" w:hanging="360"/>
      </w:pPr>
    </w:lvl>
    <w:lvl w:ilvl="3" w:tplc="FFFFFFFF">
      <w:numFmt w:val="bullet"/>
      <w:lvlText w:val="•"/>
      <w:lvlJc w:val="left"/>
      <w:pPr>
        <w:ind w:left="2623" w:hanging="337"/>
      </w:pPr>
      <w:rPr>
        <w:rFonts w:hint="default"/>
        <w:lang w:val="it-IT" w:eastAsia="en-US" w:bidi="ar-SA"/>
      </w:rPr>
    </w:lvl>
    <w:lvl w:ilvl="4" w:tplc="FFFFFFFF">
      <w:numFmt w:val="bullet"/>
      <w:lvlText w:val="•"/>
      <w:lvlJc w:val="left"/>
      <w:pPr>
        <w:ind w:left="3686" w:hanging="337"/>
      </w:pPr>
      <w:rPr>
        <w:rFonts w:hint="default"/>
        <w:lang w:val="it-IT" w:eastAsia="en-US" w:bidi="ar-SA"/>
      </w:rPr>
    </w:lvl>
    <w:lvl w:ilvl="5" w:tplc="FFFFFFFF">
      <w:numFmt w:val="bullet"/>
      <w:lvlText w:val="•"/>
      <w:lvlJc w:val="left"/>
      <w:pPr>
        <w:ind w:left="4749" w:hanging="337"/>
      </w:pPr>
      <w:rPr>
        <w:rFonts w:hint="default"/>
        <w:lang w:val="it-IT" w:eastAsia="en-US" w:bidi="ar-SA"/>
      </w:rPr>
    </w:lvl>
    <w:lvl w:ilvl="6" w:tplc="FFFFFFFF">
      <w:numFmt w:val="bullet"/>
      <w:lvlText w:val="•"/>
      <w:lvlJc w:val="left"/>
      <w:pPr>
        <w:ind w:left="5813" w:hanging="337"/>
      </w:pPr>
      <w:rPr>
        <w:rFonts w:hint="default"/>
        <w:lang w:val="it-IT" w:eastAsia="en-US" w:bidi="ar-SA"/>
      </w:rPr>
    </w:lvl>
    <w:lvl w:ilvl="7" w:tplc="FFFFFFFF">
      <w:numFmt w:val="bullet"/>
      <w:lvlText w:val="•"/>
      <w:lvlJc w:val="left"/>
      <w:pPr>
        <w:ind w:left="6876" w:hanging="337"/>
      </w:pPr>
      <w:rPr>
        <w:rFonts w:hint="default"/>
        <w:lang w:val="it-IT" w:eastAsia="en-US" w:bidi="ar-SA"/>
      </w:rPr>
    </w:lvl>
    <w:lvl w:ilvl="8" w:tplc="FFFFFFFF">
      <w:numFmt w:val="bullet"/>
      <w:lvlText w:val="•"/>
      <w:lvlJc w:val="left"/>
      <w:pPr>
        <w:ind w:left="7939" w:hanging="337"/>
      </w:pPr>
      <w:rPr>
        <w:rFonts w:hint="default"/>
        <w:lang w:val="it-IT" w:eastAsia="en-US" w:bidi="ar-SA"/>
      </w:rPr>
    </w:lvl>
  </w:abstractNum>
  <w:abstractNum w:abstractNumId="32" w15:restartNumberingAfterBreak="0">
    <w:nsid w:val="4EEF6667"/>
    <w:multiLevelType w:val="hybridMultilevel"/>
    <w:tmpl w:val="A26C97C4"/>
    <w:lvl w:ilvl="0" w:tplc="393E7908">
      <w:numFmt w:val="bullet"/>
      <w:lvlText w:val="-"/>
      <w:lvlJc w:val="left"/>
      <w:pPr>
        <w:ind w:left="720" w:hanging="360"/>
      </w:pPr>
      <w:rPr>
        <w:rFonts w:ascii="Courier New" w:eastAsia="Courier New" w:hAnsi="Courier New" w:cs="Courier New" w:hint="default"/>
        <w:w w:val="101"/>
        <w:sz w:val="17"/>
        <w:szCs w:val="17"/>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1597F8B"/>
    <w:multiLevelType w:val="hybridMultilevel"/>
    <w:tmpl w:val="B1C8F666"/>
    <w:lvl w:ilvl="0" w:tplc="4712CB18">
      <w:start w:val="1"/>
      <w:numFmt w:val="lowerLetter"/>
      <w:lvlText w:val="%1)"/>
      <w:lvlJc w:val="left"/>
      <w:pPr>
        <w:ind w:left="567" w:hanging="284"/>
      </w:pPr>
      <w:rPr>
        <w:rFonts w:ascii="Verdana" w:eastAsia="Verdana" w:hAnsi="Verdana" w:cs="Verdana" w:hint="default"/>
        <w:w w:val="99"/>
        <w:sz w:val="20"/>
        <w:szCs w:val="20"/>
        <w:lang w:val="it-IT" w:eastAsia="en-US" w:bidi="ar-SA"/>
      </w:rPr>
    </w:lvl>
    <w:lvl w:ilvl="1" w:tplc="E56632F0">
      <w:numFmt w:val="bullet"/>
      <w:lvlText w:val="•"/>
      <w:lvlJc w:val="left"/>
      <w:pPr>
        <w:ind w:left="1569" w:hanging="284"/>
      </w:pPr>
      <w:rPr>
        <w:rFonts w:hint="default"/>
        <w:lang w:val="it-IT" w:eastAsia="en-US" w:bidi="ar-SA"/>
      </w:rPr>
    </w:lvl>
    <w:lvl w:ilvl="2" w:tplc="7514057E">
      <w:numFmt w:val="bullet"/>
      <w:lvlText w:val="•"/>
      <w:lvlJc w:val="left"/>
      <w:pPr>
        <w:ind w:left="2564" w:hanging="284"/>
      </w:pPr>
      <w:rPr>
        <w:rFonts w:hint="default"/>
        <w:lang w:val="it-IT" w:eastAsia="en-US" w:bidi="ar-SA"/>
      </w:rPr>
    </w:lvl>
    <w:lvl w:ilvl="3" w:tplc="04B4C868">
      <w:numFmt w:val="bullet"/>
      <w:lvlText w:val="•"/>
      <w:lvlJc w:val="left"/>
      <w:pPr>
        <w:ind w:left="3558" w:hanging="284"/>
      </w:pPr>
      <w:rPr>
        <w:rFonts w:hint="default"/>
        <w:lang w:val="it-IT" w:eastAsia="en-US" w:bidi="ar-SA"/>
      </w:rPr>
    </w:lvl>
    <w:lvl w:ilvl="4" w:tplc="D69E0398">
      <w:numFmt w:val="bullet"/>
      <w:lvlText w:val="•"/>
      <w:lvlJc w:val="left"/>
      <w:pPr>
        <w:ind w:left="4553" w:hanging="284"/>
      </w:pPr>
      <w:rPr>
        <w:rFonts w:hint="default"/>
        <w:lang w:val="it-IT" w:eastAsia="en-US" w:bidi="ar-SA"/>
      </w:rPr>
    </w:lvl>
    <w:lvl w:ilvl="5" w:tplc="5EEE59FE">
      <w:numFmt w:val="bullet"/>
      <w:lvlText w:val="•"/>
      <w:lvlJc w:val="left"/>
      <w:pPr>
        <w:ind w:left="5548" w:hanging="284"/>
      </w:pPr>
      <w:rPr>
        <w:rFonts w:hint="default"/>
        <w:lang w:val="it-IT" w:eastAsia="en-US" w:bidi="ar-SA"/>
      </w:rPr>
    </w:lvl>
    <w:lvl w:ilvl="6" w:tplc="D36EC570">
      <w:numFmt w:val="bullet"/>
      <w:lvlText w:val="•"/>
      <w:lvlJc w:val="left"/>
      <w:pPr>
        <w:ind w:left="6542" w:hanging="284"/>
      </w:pPr>
      <w:rPr>
        <w:rFonts w:hint="default"/>
        <w:lang w:val="it-IT" w:eastAsia="en-US" w:bidi="ar-SA"/>
      </w:rPr>
    </w:lvl>
    <w:lvl w:ilvl="7" w:tplc="CBE46CEE">
      <w:numFmt w:val="bullet"/>
      <w:lvlText w:val="•"/>
      <w:lvlJc w:val="left"/>
      <w:pPr>
        <w:ind w:left="7537" w:hanging="284"/>
      </w:pPr>
      <w:rPr>
        <w:rFonts w:hint="default"/>
        <w:lang w:val="it-IT" w:eastAsia="en-US" w:bidi="ar-SA"/>
      </w:rPr>
    </w:lvl>
    <w:lvl w:ilvl="8" w:tplc="769A5C06">
      <w:numFmt w:val="bullet"/>
      <w:lvlText w:val="•"/>
      <w:lvlJc w:val="left"/>
      <w:pPr>
        <w:ind w:left="8532" w:hanging="284"/>
      </w:pPr>
      <w:rPr>
        <w:rFonts w:hint="default"/>
        <w:lang w:val="it-IT" w:eastAsia="en-US" w:bidi="ar-SA"/>
      </w:rPr>
    </w:lvl>
  </w:abstractNum>
  <w:abstractNum w:abstractNumId="34" w15:restartNumberingAfterBreak="0">
    <w:nsid w:val="54A201F9"/>
    <w:multiLevelType w:val="hybridMultilevel"/>
    <w:tmpl w:val="D5163F78"/>
    <w:lvl w:ilvl="0" w:tplc="6FCC8384">
      <w:numFmt w:val="bullet"/>
      <w:lvlText w:val="-"/>
      <w:lvlJc w:val="left"/>
      <w:pPr>
        <w:ind w:left="395" w:hanging="284"/>
      </w:pPr>
      <w:rPr>
        <w:rFonts w:ascii="Times New Roman" w:eastAsia="Times New Roman" w:hAnsi="Times New Roman" w:cs="Times New Roman" w:hint="default"/>
        <w:w w:val="99"/>
        <w:sz w:val="20"/>
        <w:szCs w:val="20"/>
        <w:lang w:val="it-IT" w:eastAsia="en-US" w:bidi="ar-SA"/>
      </w:rPr>
    </w:lvl>
    <w:lvl w:ilvl="1" w:tplc="E65E620C">
      <w:numFmt w:val="bullet"/>
      <w:lvlText w:val="-"/>
      <w:lvlJc w:val="left"/>
      <w:pPr>
        <w:ind w:left="833" w:hanging="360"/>
      </w:pPr>
      <w:rPr>
        <w:rFonts w:ascii="Verdana" w:eastAsia="Verdana" w:hAnsi="Verdana" w:cs="Verdana" w:hint="default"/>
        <w:w w:val="99"/>
        <w:sz w:val="20"/>
        <w:szCs w:val="20"/>
        <w:lang w:val="it-IT" w:eastAsia="en-US" w:bidi="ar-SA"/>
      </w:rPr>
    </w:lvl>
    <w:lvl w:ilvl="2" w:tplc="D7D0F1D4">
      <w:numFmt w:val="bullet"/>
      <w:lvlText w:val="•"/>
      <w:lvlJc w:val="left"/>
      <w:pPr>
        <w:ind w:left="1865" w:hanging="360"/>
      </w:pPr>
      <w:rPr>
        <w:rFonts w:hint="default"/>
        <w:lang w:val="it-IT" w:eastAsia="en-US" w:bidi="ar-SA"/>
      </w:rPr>
    </w:lvl>
    <w:lvl w:ilvl="3" w:tplc="0226DAC8">
      <w:numFmt w:val="bullet"/>
      <w:lvlText w:val="•"/>
      <w:lvlJc w:val="left"/>
      <w:pPr>
        <w:ind w:left="2890" w:hanging="360"/>
      </w:pPr>
      <w:rPr>
        <w:rFonts w:hint="default"/>
        <w:lang w:val="it-IT" w:eastAsia="en-US" w:bidi="ar-SA"/>
      </w:rPr>
    </w:lvl>
    <w:lvl w:ilvl="4" w:tplc="E9D40294">
      <w:numFmt w:val="bullet"/>
      <w:lvlText w:val="•"/>
      <w:lvlJc w:val="left"/>
      <w:pPr>
        <w:ind w:left="3915" w:hanging="360"/>
      </w:pPr>
      <w:rPr>
        <w:rFonts w:hint="default"/>
        <w:lang w:val="it-IT" w:eastAsia="en-US" w:bidi="ar-SA"/>
      </w:rPr>
    </w:lvl>
    <w:lvl w:ilvl="5" w:tplc="42B454E0">
      <w:numFmt w:val="bullet"/>
      <w:lvlText w:val="•"/>
      <w:lvlJc w:val="left"/>
      <w:pPr>
        <w:ind w:left="4940" w:hanging="360"/>
      </w:pPr>
      <w:rPr>
        <w:rFonts w:hint="default"/>
        <w:lang w:val="it-IT" w:eastAsia="en-US" w:bidi="ar-SA"/>
      </w:rPr>
    </w:lvl>
    <w:lvl w:ilvl="6" w:tplc="77207DD8">
      <w:numFmt w:val="bullet"/>
      <w:lvlText w:val="•"/>
      <w:lvlJc w:val="left"/>
      <w:pPr>
        <w:ind w:left="5965" w:hanging="360"/>
      </w:pPr>
      <w:rPr>
        <w:rFonts w:hint="default"/>
        <w:lang w:val="it-IT" w:eastAsia="en-US" w:bidi="ar-SA"/>
      </w:rPr>
    </w:lvl>
    <w:lvl w:ilvl="7" w:tplc="5002E170">
      <w:numFmt w:val="bullet"/>
      <w:lvlText w:val="•"/>
      <w:lvlJc w:val="left"/>
      <w:pPr>
        <w:ind w:left="6990" w:hanging="360"/>
      </w:pPr>
      <w:rPr>
        <w:rFonts w:hint="default"/>
        <w:lang w:val="it-IT" w:eastAsia="en-US" w:bidi="ar-SA"/>
      </w:rPr>
    </w:lvl>
    <w:lvl w:ilvl="8" w:tplc="09CC51BA">
      <w:numFmt w:val="bullet"/>
      <w:lvlText w:val="•"/>
      <w:lvlJc w:val="left"/>
      <w:pPr>
        <w:ind w:left="8016" w:hanging="360"/>
      </w:pPr>
      <w:rPr>
        <w:rFonts w:hint="default"/>
        <w:lang w:val="it-IT" w:eastAsia="en-US" w:bidi="ar-SA"/>
      </w:rPr>
    </w:lvl>
  </w:abstractNum>
  <w:abstractNum w:abstractNumId="35" w15:restartNumberingAfterBreak="0">
    <w:nsid w:val="57A6567E"/>
    <w:multiLevelType w:val="multilevel"/>
    <w:tmpl w:val="B8DE9E34"/>
    <w:lvl w:ilvl="0">
      <w:start w:val="19"/>
      <w:numFmt w:val="upperLetter"/>
      <w:lvlText w:val="%1"/>
      <w:lvlJc w:val="left"/>
      <w:pPr>
        <w:ind w:left="112" w:hanging="684"/>
      </w:pPr>
      <w:rPr>
        <w:rFonts w:hint="default"/>
        <w:lang w:val="it-IT" w:eastAsia="en-US" w:bidi="ar-SA"/>
      </w:rPr>
    </w:lvl>
    <w:lvl w:ilvl="1">
      <w:start w:val="16"/>
      <w:numFmt w:val="lowerLetter"/>
      <w:lvlText w:val="%1.%2"/>
      <w:lvlJc w:val="left"/>
      <w:pPr>
        <w:ind w:left="112" w:hanging="684"/>
      </w:pPr>
      <w:rPr>
        <w:rFonts w:hint="default"/>
        <w:lang w:val="it-IT" w:eastAsia="en-US" w:bidi="ar-SA"/>
      </w:rPr>
    </w:lvl>
    <w:lvl w:ilvl="2">
      <w:start w:val="1"/>
      <w:numFmt w:val="decimal"/>
      <w:lvlText w:val="%3."/>
      <w:lvlJc w:val="left"/>
      <w:pPr>
        <w:ind w:left="825" w:hanging="351"/>
      </w:pPr>
      <w:rPr>
        <w:rFonts w:ascii="Verdana" w:eastAsia="Verdana" w:hAnsi="Verdana" w:cs="Verdana" w:hint="default"/>
        <w:w w:val="99"/>
        <w:sz w:val="20"/>
        <w:szCs w:val="20"/>
        <w:lang w:val="it-IT" w:eastAsia="en-US" w:bidi="ar-SA"/>
      </w:rPr>
    </w:lvl>
    <w:lvl w:ilvl="3">
      <w:numFmt w:val="bullet"/>
      <w:lvlText w:val="•"/>
      <w:lvlJc w:val="left"/>
      <w:pPr>
        <w:ind w:left="2874" w:hanging="351"/>
      </w:pPr>
      <w:rPr>
        <w:rFonts w:hint="default"/>
        <w:lang w:val="it-IT" w:eastAsia="en-US" w:bidi="ar-SA"/>
      </w:rPr>
    </w:lvl>
    <w:lvl w:ilvl="4">
      <w:numFmt w:val="bullet"/>
      <w:lvlText w:val="•"/>
      <w:lvlJc w:val="left"/>
      <w:pPr>
        <w:ind w:left="3902" w:hanging="351"/>
      </w:pPr>
      <w:rPr>
        <w:rFonts w:hint="default"/>
        <w:lang w:val="it-IT" w:eastAsia="en-US" w:bidi="ar-SA"/>
      </w:rPr>
    </w:lvl>
    <w:lvl w:ilvl="5">
      <w:numFmt w:val="bullet"/>
      <w:lvlText w:val="•"/>
      <w:lvlJc w:val="left"/>
      <w:pPr>
        <w:ind w:left="4929" w:hanging="351"/>
      </w:pPr>
      <w:rPr>
        <w:rFonts w:hint="default"/>
        <w:lang w:val="it-IT" w:eastAsia="en-US" w:bidi="ar-SA"/>
      </w:rPr>
    </w:lvl>
    <w:lvl w:ilvl="6">
      <w:numFmt w:val="bullet"/>
      <w:lvlText w:val="•"/>
      <w:lvlJc w:val="left"/>
      <w:pPr>
        <w:ind w:left="5956" w:hanging="351"/>
      </w:pPr>
      <w:rPr>
        <w:rFonts w:hint="default"/>
        <w:lang w:val="it-IT" w:eastAsia="en-US" w:bidi="ar-SA"/>
      </w:rPr>
    </w:lvl>
    <w:lvl w:ilvl="7">
      <w:numFmt w:val="bullet"/>
      <w:lvlText w:val="•"/>
      <w:lvlJc w:val="left"/>
      <w:pPr>
        <w:ind w:left="6984" w:hanging="351"/>
      </w:pPr>
      <w:rPr>
        <w:rFonts w:hint="default"/>
        <w:lang w:val="it-IT" w:eastAsia="en-US" w:bidi="ar-SA"/>
      </w:rPr>
    </w:lvl>
    <w:lvl w:ilvl="8">
      <w:numFmt w:val="bullet"/>
      <w:lvlText w:val="•"/>
      <w:lvlJc w:val="left"/>
      <w:pPr>
        <w:ind w:left="8011" w:hanging="351"/>
      </w:pPr>
      <w:rPr>
        <w:rFonts w:hint="default"/>
        <w:lang w:val="it-IT" w:eastAsia="en-US" w:bidi="ar-SA"/>
      </w:rPr>
    </w:lvl>
  </w:abstractNum>
  <w:abstractNum w:abstractNumId="36" w15:restartNumberingAfterBreak="0">
    <w:nsid w:val="6B014A25"/>
    <w:multiLevelType w:val="hybridMultilevel"/>
    <w:tmpl w:val="4F18E436"/>
    <w:lvl w:ilvl="0" w:tplc="A6F21904">
      <w:start w:val="1"/>
      <w:numFmt w:val="lowerLetter"/>
      <w:lvlText w:val="%1)"/>
      <w:lvlJc w:val="left"/>
      <w:pPr>
        <w:ind w:left="112" w:hanging="322"/>
      </w:pPr>
      <w:rPr>
        <w:rFonts w:ascii="Verdana" w:eastAsia="Verdana" w:hAnsi="Verdana" w:cs="Verdana" w:hint="default"/>
        <w:i/>
        <w:iCs/>
        <w:w w:val="99"/>
        <w:sz w:val="20"/>
        <w:szCs w:val="20"/>
        <w:lang w:val="it-IT" w:eastAsia="en-US" w:bidi="ar-SA"/>
      </w:rPr>
    </w:lvl>
    <w:lvl w:ilvl="1" w:tplc="EF82F72A">
      <w:numFmt w:val="bullet"/>
      <w:lvlText w:val="•"/>
      <w:lvlJc w:val="left"/>
      <w:pPr>
        <w:ind w:left="1114" w:hanging="322"/>
      </w:pPr>
      <w:rPr>
        <w:rFonts w:hint="default"/>
        <w:lang w:val="it-IT" w:eastAsia="en-US" w:bidi="ar-SA"/>
      </w:rPr>
    </w:lvl>
    <w:lvl w:ilvl="2" w:tplc="8D9AECF0">
      <w:numFmt w:val="bullet"/>
      <w:lvlText w:val="•"/>
      <w:lvlJc w:val="left"/>
      <w:pPr>
        <w:ind w:left="2109" w:hanging="322"/>
      </w:pPr>
      <w:rPr>
        <w:rFonts w:hint="default"/>
        <w:lang w:val="it-IT" w:eastAsia="en-US" w:bidi="ar-SA"/>
      </w:rPr>
    </w:lvl>
    <w:lvl w:ilvl="3" w:tplc="3E1E6646">
      <w:numFmt w:val="bullet"/>
      <w:lvlText w:val="•"/>
      <w:lvlJc w:val="left"/>
      <w:pPr>
        <w:ind w:left="3103" w:hanging="322"/>
      </w:pPr>
      <w:rPr>
        <w:rFonts w:hint="default"/>
        <w:lang w:val="it-IT" w:eastAsia="en-US" w:bidi="ar-SA"/>
      </w:rPr>
    </w:lvl>
    <w:lvl w:ilvl="4" w:tplc="E0D017AA">
      <w:numFmt w:val="bullet"/>
      <w:lvlText w:val="•"/>
      <w:lvlJc w:val="left"/>
      <w:pPr>
        <w:ind w:left="4098" w:hanging="322"/>
      </w:pPr>
      <w:rPr>
        <w:rFonts w:hint="default"/>
        <w:lang w:val="it-IT" w:eastAsia="en-US" w:bidi="ar-SA"/>
      </w:rPr>
    </w:lvl>
    <w:lvl w:ilvl="5" w:tplc="51489556">
      <w:numFmt w:val="bullet"/>
      <w:lvlText w:val="•"/>
      <w:lvlJc w:val="left"/>
      <w:pPr>
        <w:ind w:left="5093" w:hanging="322"/>
      </w:pPr>
      <w:rPr>
        <w:rFonts w:hint="default"/>
        <w:lang w:val="it-IT" w:eastAsia="en-US" w:bidi="ar-SA"/>
      </w:rPr>
    </w:lvl>
    <w:lvl w:ilvl="6" w:tplc="A118B11C">
      <w:numFmt w:val="bullet"/>
      <w:lvlText w:val="•"/>
      <w:lvlJc w:val="left"/>
      <w:pPr>
        <w:ind w:left="6087" w:hanging="322"/>
      </w:pPr>
      <w:rPr>
        <w:rFonts w:hint="default"/>
        <w:lang w:val="it-IT" w:eastAsia="en-US" w:bidi="ar-SA"/>
      </w:rPr>
    </w:lvl>
    <w:lvl w:ilvl="7" w:tplc="2BB644F8">
      <w:numFmt w:val="bullet"/>
      <w:lvlText w:val="•"/>
      <w:lvlJc w:val="left"/>
      <w:pPr>
        <w:ind w:left="7082" w:hanging="322"/>
      </w:pPr>
      <w:rPr>
        <w:rFonts w:hint="default"/>
        <w:lang w:val="it-IT" w:eastAsia="en-US" w:bidi="ar-SA"/>
      </w:rPr>
    </w:lvl>
    <w:lvl w:ilvl="8" w:tplc="5438845E">
      <w:numFmt w:val="bullet"/>
      <w:lvlText w:val="•"/>
      <w:lvlJc w:val="left"/>
      <w:pPr>
        <w:ind w:left="8077" w:hanging="322"/>
      </w:pPr>
      <w:rPr>
        <w:rFonts w:hint="default"/>
        <w:lang w:val="it-IT" w:eastAsia="en-US" w:bidi="ar-SA"/>
      </w:rPr>
    </w:lvl>
  </w:abstractNum>
  <w:abstractNum w:abstractNumId="37" w15:restartNumberingAfterBreak="0">
    <w:nsid w:val="6EC717E2"/>
    <w:multiLevelType w:val="hybridMultilevel"/>
    <w:tmpl w:val="E886E1E8"/>
    <w:lvl w:ilvl="0" w:tplc="0FB60BAC">
      <w:numFmt w:val="bullet"/>
      <w:lvlText w:val="-"/>
      <w:lvlJc w:val="left"/>
      <w:pPr>
        <w:ind w:left="907" w:hanging="360"/>
      </w:pPr>
      <w:rPr>
        <w:rFonts w:ascii="Verdana" w:eastAsia="Verdana" w:hAnsi="Verdana" w:cs="Verdana" w:hint="default"/>
        <w:w w:val="99"/>
        <w:sz w:val="20"/>
        <w:szCs w:val="20"/>
        <w:lang w:val="it-IT" w:eastAsia="en-US" w:bidi="ar-SA"/>
      </w:rPr>
    </w:lvl>
    <w:lvl w:ilvl="1" w:tplc="17F80032">
      <w:numFmt w:val="bullet"/>
      <w:lvlText w:val="o"/>
      <w:lvlJc w:val="left"/>
      <w:pPr>
        <w:ind w:left="1627" w:hanging="360"/>
      </w:pPr>
      <w:rPr>
        <w:rFonts w:ascii="Courier New" w:eastAsia="Courier New" w:hAnsi="Courier New" w:cs="Courier New" w:hint="default"/>
        <w:w w:val="99"/>
        <w:sz w:val="20"/>
        <w:szCs w:val="20"/>
        <w:lang w:val="it-IT" w:eastAsia="en-US" w:bidi="ar-SA"/>
      </w:rPr>
    </w:lvl>
    <w:lvl w:ilvl="2" w:tplc="BF5CB8A4">
      <w:numFmt w:val="bullet"/>
      <w:lvlText w:val="•"/>
      <w:lvlJc w:val="left"/>
      <w:pPr>
        <w:ind w:left="2558" w:hanging="360"/>
      </w:pPr>
      <w:rPr>
        <w:rFonts w:hint="default"/>
        <w:lang w:val="it-IT" w:eastAsia="en-US" w:bidi="ar-SA"/>
      </w:rPr>
    </w:lvl>
    <w:lvl w:ilvl="3" w:tplc="F8EAD692">
      <w:numFmt w:val="bullet"/>
      <w:lvlText w:val="•"/>
      <w:lvlJc w:val="left"/>
      <w:pPr>
        <w:ind w:left="3496" w:hanging="360"/>
      </w:pPr>
      <w:rPr>
        <w:rFonts w:hint="default"/>
        <w:lang w:val="it-IT" w:eastAsia="en-US" w:bidi="ar-SA"/>
      </w:rPr>
    </w:lvl>
    <w:lvl w:ilvl="4" w:tplc="620CD5EA">
      <w:numFmt w:val="bullet"/>
      <w:lvlText w:val="•"/>
      <w:lvlJc w:val="left"/>
      <w:pPr>
        <w:ind w:left="4435" w:hanging="360"/>
      </w:pPr>
      <w:rPr>
        <w:rFonts w:hint="default"/>
        <w:lang w:val="it-IT" w:eastAsia="en-US" w:bidi="ar-SA"/>
      </w:rPr>
    </w:lvl>
    <w:lvl w:ilvl="5" w:tplc="0978BFCE">
      <w:numFmt w:val="bullet"/>
      <w:lvlText w:val="•"/>
      <w:lvlJc w:val="left"/>
      <w:pPr>
        <w:ind w:left="5373" w:hanging="360"/>
      </w:pPr>
      <w:rPr>
        <w:rFonts w:hint="default"/>
        <w:lang w:val="it-IT" w:eastAsia="en-US" w:bidi="ar-SA"/>
      </w:rPr>
    </w:lvl>
    <w:lvl w:ilvl="6" w:tplc="FD6CD444">
      <w:numFmt w:val="bullet"/>
      <w:lvlText w:val="•"/>
      <w:lvlJc w:val="left"/>
      <w:pPr>
        <w:ind w:left="6312" w:hanging="360"/>
      </w:pPr>
      <w:rPr>
        <w:rFonts w:hint="default"/>
        <w:lang w:val="it-IT" w:eastAsia="en-US" w:bidi="ar-SA"/>
      </w:rPr>
    </w:lvl>
    <w:lvl w:ilvl="7" w:tplc="AD78610E">
      <w:numFmt w:val="bullet"/>
      <w:lvlText w:val="•"/>
      <w:lvlJc w:val="left"/>
      <w:pPr>
        <w:ind w:left="7250" w:hanging="360"/>
      </w:pPr>
      <w:rPr>
        <w:rFonts w:hint="default"/>
        <w:lang w:val="it-IT" w:eastAsia="en-US" w:bidi="ar-SA"/>
      </w:rPr>
    </w:lvl>
    <w:lvl w:ilvl="8" w:tplc="D90E9F6C">
      <w:numFmt w:val="bullet"/>
      <w:lvlText w:val="•"/>
      <w:lvlJc w:val="left"/>
      <w:pPr>
        <w:ind w:left="8189" w:hanging="360"/>
      </w:pPr>
      <w:rPr>
        <w:rFonts w:hint="default"/>
        <w:lang w:val="it-IT" w:eastAsia="en-US" w:bidi="ar-SA"/>
      </w:rPr>
    </w:lvl>
  </w:abstractNum>
  <w:abstractNum w:abstractNumId="38" w15:restartNumberingAfterBreak="0">
    <w:nsid w:val="711A5515"/>
    <w:multiLevelType w:val="hybridMultilevel"/>
    <w:tmpl w:val="B2700A8A"/>
    <w:lvl w:ilvl="0" w:tplc="A9B630B8">
      <w:numFmt w:val="bullet"/>
      <w:lvlText w:val=""/>
      <w:lvlJc w:val="left"/>
      <w:pPr>
        <w:ind w:left="833" w:hanging="360"/>
      </w:pPr>
      <w:rPr>
        <w:rFonts w:ascii="Symbol" w:eastAsia="Symbol" w:hAnsi="Symbol" w:cs="Symbol" w:hint="default"/>
        <w:w w:val="99"/>
        <w:sz w:val="20"/>
        <w:szCs w:val="20"/>
        <w:lang w:val="it-IT" w:eastAsia="en-US" w:bidi="ar-SA"/>
      </w:rPr>
    </w:lvl>
    <w:lvl w:ilvl="1" w:tplc="8BC6929A">
      <w:numFmt w:val="bullet"/>
      <w:lvlText w:val="•"/>
      <w:lvlJc w:val="left"/>
      <w:pPr>
        <w:ind w:left="1762" w:hanging="360"/>
      </w:pPr>
      <w:rPr>
        <w:rFonts w:hint="default"/>
        <w:lang w:val="it-IT" w:eastAsia="en-US" w:bidi="ar-SA"/>
      </w:rPr>
    </w:lvl>
    <w:lvl w:ilvl="2" w:tplc="B394D626">
      <w:numFmt w:val="bullet"/>
      <w:lvlText w:val="•"/>
      <w:lvlJc w:val="left"/>
      <w:pPr>
        <w:ind w:left="2685" w:hanging="360"/>
      </w:pPr>
      <w:rPr>
        <w:rFonts w:hint="default"/>
        <w:lang w:val="it-IT" w:eastAsia="en-US" w:bidi="ar-SA"/>
      </w:rPr>
    </w:lvl>
    <w:lvl w:ilvl="3" w:tplc="042C553C">
      <w:numFmt w:val="bullet"/>
      <w:lvlText w:val="•"/>
      <w:lvlJc w:val="left"/>
      <w:pPr>
        <w:ind w:left="3607" w:hanging="360"/>
      </w:pPr>
      <w:rPr>
        <w:rFonts w:hint="default"/>
        <w:lang w:val="it-IT" w:eastAsia="en-US" w:bidi="ar-SA"/>
      </w:rPr>
    </w:lvl>
    <w:lvl w:ilvl="4" w:tplc="40D81E32">
      <w:numFmt w:val="bullet"/>
      <w:lvlText w:val="•"/>
      <w:lvlJc w:val="left"/>
      <w:pPr>
        <w:ind w:left="4530" w:hanging="360"/>
      </w:pPr>
      <w:rPr>
        <w:rFonts w:hint="default"/>
        <w:lang w:val="it-IT" w:eastAsia="en-US" w:bidi="ar-SA"/>
      </w:rPr>
    </w:lvl>
    <w:lvl w:ilvl="5" w:tplc="CFCA3508">
      <w:numFmt w:val="bullet"/>
      <w:lvlText w:val="•"/>
      <w:lvlJc w:val="left"/>
      <w:pPr>
        <w:ind w:left="5453" w:hanging="360"/>
      </w:pPr>
      <w:rPr>
        <w:rFonts w:hint="default"/>
        <w:lang w:val="it-IT" w:eastAsia="en-US" w:bidi="ar-SA"/>
      </w:rPr>
    </w:lvl>
    <w:lvl w:ilvl="6" w:tplc="F9F4B656">
      <w:numFmt w:val="bullet"/>
      <w:lvlText w:val="•"/>
      <w:lvlJc w:val="left"/>
      <w:pPr>
        <w:ind w:left="6375" w:hanging="360"/>
      </w:pPr>
      <w:rPr>
        <w:rFonts w:hint="default"/>
        <w:lang w:val="it-IT" w:eastAsia="en-US" w:bidi="ar-SA"/>
      </w:rPr>
    </w:lvl>
    <w:lvl w:ilvl="7" w:tplc="707EF888">
      <w:numFmt w:val="bullet"/>
      <w:lvlText w:val="•"/>
      <w:lvlJc w:val="left"/>
      <w:pPr>
        <w:ind w:left="7298" w:hanging="360"/>
      </w:pPr>
      <w:rPr>
        <w:rFonts w:hint="default"/>
        <w:lang w:val="it-IT" w:eastAsia="en-US" w:bidi="ar-SA"/>
      </w:rPr>
    </w:lvl>
    <w:lvl w:ilvl="8" w:tplc="1808651A">
      <w:numFmt w:val="bullet"/>
      <w:lvlText w:val="•"/>
      <w:lvlJc w:val="left"/>
      <w:pPr>
        <w:ind w:left="8221" w:hanging="360"/>
      </w:pPr>
      <w:rPr>
        <w:rFonts w:hint="default"/>
        <w:lang w:val="it-IT" w:eastAsia="en-US" w:bidi="ar-SA"/>
      </w:rPr>
    </w:lvl>
  </w:abstractNum>
  <w:abstractNum w:abstractNumId="39" w15:restartNumberingAfterBreak="0">
    <w:nsid w:val="785E08A0"/>
    <w:multiLevelType w:val="hybridMultilevel"/>
    <w:tmpl w:val="1414AD0C"/>
    <w:lvl w:ilvl="0" w:tplc="3B2C9372">
      <w:start w:val="1"/>
      <w:numFmt w:val="lowerLetter"/>
      <w:lvlText w:val="%1)"/>
      <w:lvlJc w:val="left"/>
      <w:pPr>
        <w:ind w:left="3372" w:hanging="311"/>
      </w:pPr>
      <w:rPr>
        <w:rFonts w:ascii="Courier New" w:eastAsia="Courier New" w:hAnsi="Courier New" w:cs="Courier New" w:hint="default"/>
        <w:spacing w:val="-1"/>
        <w:w w:val="101"/>
        <w:sz w:val="17"/>
        <w:szCs w:val="17"/>
        <w:lang w:val="it-IT" w:eastAsia="en-US" w:bidi="ar-SA"/>
      </w:rPr>
    </w:lvl>
    <w:lvl w:ilvl="1" w:tplc="EC2A8D0C">
      <w:numFmt w:val="bullet"/>
      <w:lvlText w:val="•"/>
      <w:lvlJc w:val="left"/>
      <w:pPr>
        <w:ind w:left="4186" w:hanging="311"/>
      </w:pPr>
      <w:rPr>
        <w:rFonts w:hint="default"/>
        <w:lang w:val="it-IT" w:eastAsia="en-US" w:bidi="ar-SA"/>
      </w:rPr>
    </w:lvl>
    <w:lvl w:ilvl="2" w:tplc="7138EAB6">
      <w:numFmt w:val="bullet"/>
      <w:lvlText w:val="•"/>
      <w:lvlJc w:val="left"/>
      <w:pPr>
        <w:ind w:left="4992" w:hanging="311"/>
      </w:pPr>
      <w:rPr>
        <w:rFonts w:hint="default"/>
        <w:lang w:val="it-IT" w:eastAsia="en-US" w:bidi="ar-SA"/>
      </w:rPr>
    </w:lvl>
    <w:lvl w:ilvl="3" w:tplc="CCEABB2A">
      <w:numFmt w:val="bullet"/>
      <w:lvlText w:val="•"/>
      <w:lvlJc w:val="left"/>
      <w:pPr>
        <w:ind w:left="5798" w:hanging="311"/>
      </w:pPr>
      <w:rPr>
        <w:rFonts w:hint="default"/>
        <w:lang w:val="it-IT" w:eastAsia="en-US" w:bidi="ar-SA"/>
      </w:rPr>
    </w:lvl>
    <w:lvl w:ilvl="4" w:tplc="B7D02E28">
      <w:numFmt w:val="bullet"/>
      <w:lvlText w:val="•"/>
      <w:lvlJc w:val="left"/>
      <w:pPr>
        <w:ind w:left="6604" w:hanging="311"/>
      </w:pPr>
      <w:rPr>
        <w:rFonts w:hint="default"/>
        <w:lang w:val="it-IT" w:eastAsia="en-US" w:bidi="ar-SA"/>
      </w:rPr>
    </w:lvl>
    <w:lvl w:ilvl="5" w:tplc="FA1499C0">
      <w:numFmt w:val="bullet"/>
      <w:lvlText w:val="•"/>
      <w:lvlJc w:val="left"/>
      <w:pPr>
        <w:ind w:left="7410" w:hanging="311"/>
      </w:pPr>
      <w:rPr>
        <w:rFonts w:hint="default"/>
        <w:lang w:val="it-IT" w:eastAsia="en-US" w:bidi="ar-SA"/>
      </w:rPr>
    </w:lvl>
    <w:lvl w:ilvl="6" w:tplc="E93A1DFE">
      <w:numFmt w:val="bullet"/>
      <w:lvlText w:val="•"/>
      <w:lvlJc w:val="left"/>
      <w:pPr>
        <w:ind w:left="8216" w:hanging="311"/>
      </w:pPr>
      <w:rPr>
        <w:rFonts w:hint="default"/>
        <w:lang w:val="it-IT" w:eastAsia="en-US" w:bidi="ar-SA"/>
      </w:rPr>
    </w:lvl>
    <w:lvl w:ilvl="7" w:tplc="FF3400C4">
      <w:numFmt w:val="bullet"/>
      <w:lvlText w:val="•"/>
      <w:lvlJc w:val="left"/>
      <w:pPr>
        <w:ind w:left="9022" w:hanging="311"/>
      </w:pPr>
      <w:rPr>
        <w:rFonts w:hint="default"/>
        <w:lang w:val="it-IT" w:eastAsia="en-US" w:bidi="ar-SA"/>
      </w:rPr>
    </w:lvl>
    <w:lvl w:ilvl="8" w:tplc="BA504876">
      <w:numFmt w:val="bullet"/>
      <w:lvlText w:val="•"/>
      <w:lvlJc w:val="left"/>
      <w:pPr>
        <w:ind w:left="9828" w:hanging="311"/>
      </w:pPr>
      <w:rPr>
        <w:rFonts w:hint="default"/>
        <w:lang w:val="it-IT" w:eastAsia="en-US" w:bidi="ar-SA"/>
      </w:rPr>
    </w:lvl>
  </w:abstractNum>
  <w:abstractNum w:abstractNumId="40" w15:restartNumberingAfterBreak="0">
    <w:nsid w:val="78674722"/>
    <w:multiLevelType w:val="hybridMultilevel"/>
    <w:tmpl w:val="3F38D7BC"/>
    <w:lvl w:ilvl="0" w:tplc="FBA0EAE0">
      <w:start w:val="1"/>
      <w:numFmt w:val="lowerLetter"/>
      <w:lvlText w:val="%1)"/>
      <w:lvlJc w:val="left"/>
      <w:pPr>
        <w:ind w:left="1907" w:hanging="368"/>
        <w:jc w:val="right"/>
      </w:pPr>
      <w:rPr>
        <w:rFonts w:ascii="Courier New" w:eastAsia="Courier New" w:hAnsi="Courier New" w:cs="Courier New" w:hint="default"/>
        <w:spacing w:val="-1"/>
        <w:w w:val="99"/>
        <w:sz w:val="17"/>
        <w:szCs w:val="17"/>
        <w:lang w:val="it-IT" w:eastAsia="en-US" w:bidi="ar-SA"/>
      </w:rPr>
    </w:lvl>
    <w:lvl w:ilvl="1" w:tplc="1B34FEA8">
      <w:numFmt w:val="bullet"/>
      <w:lvlText w:val="•"/>
      <w:lvlJc w:val="left"/>
      <w:pPr>
        <w:ind w:left="2854" w:hanging="368"/>
      </w:pPr>
      <w:rPr>
        <w:rFonts w:hint="default"/>
        <w:lang w:val="it-IT" w:eastAsia="en-US" w:bidi="ar-SA"/>
      </w:rPr>
    </w:lvl>
    <w:lvl w:ilvl="2" w:tplc="168EB79E">
      <w:numFmt w:val="bullet"/>
      <w:lvlText w:val="•"/>
      <w:lvlJc w:val="left"/>
      <w:pPr>
        <w:ind w:left="3808" w:hanging="368"/>
      </w:pPr>
      <w:rPr>
        <w:rFonts w:hint="default"/>
        <w:lang w:val="it-IT" w:eastAsia="en-US" w:bidi="ar-SA"/>
      </w:rPr>
    </w:lvl>
    <w:lvl w:ilvl="3" w:tplc="D93A1B72">
      <w:numFmt w:val="bullet"/>
      <w:lvlText w:val="•"/>
      <w:lvlJc w:val="left"/>
      <w:pPr>
        <w:ind w:left="4762" w:hanging="368"/>
      </w:pPr>
      <w:rPr>
        <w:rFonts w:hint="default"/>
        <w:lang w:val="it-IT" w:eastAsia="en-US" w:bidi="ar-SA"/>
      </w:rPr>
    </w:lvl>
    <w:lvl w:ilvl="4" w:tplc="622EED6E">
      <w:numFmt w:val="bullet"/>
      <w:lvlText w:val="•"/>
      <w:lvlJc w:val="left"/>
      <w:pPr>
        <w:ind w:left="5716" w:hanging="368"/>
      </w:pPr>
      <w:rPr>
        <w:rFonts w:hint="default"/>
        <w:lang w:val="it-IT" w:eastAsia="en-US" w:bidi="ar-SA"/>
      </w:rPr>
    </w:lvl>
    <w:lvl w:ilvl="5" w:tplc="40C08C94">
      <w:numFmt w:val="bullet"/>
      <w:lvlText w:val="•"/>
      <w:lvlJc w:val="left"/>
      <w:pPr>
        <w:ind w:left="6670" w:hanging="368"/>
      </w:pPr>
      <w:rPr>
        <w:rFonts w:hint="default"/>
        <w:lang w:val="it-IT" w:eastAsia="en-US" w:bidi="ar-SA"/>
      </w:rPr>
    </w:lvl>
    <w:lvl w:ilvl="6" w:tplc="85301FA2">
      <w:numFmt w:val="bullet"/>
      <w:lvlText w:val="•"/>
      <w:lvlJc w:val="left"/>
      <w:pPr>
        <w:ind w:left="7624" w:hanging="368"/>
      </w:pPr>
      <w:rPr>
        <w:rFonts w:hint="default"/>
        <w:lang w:val="it-IT" w:eastAsia="en-US" w:bidi="ar-SA"/>
      </w:rPr>
    </w:lvl>
    <w:lvl w:ilvl="7" w:tplc="CC66DC42">
      <w:numFmt w:val="bullet"/>
      <w:lvlText w:val="•"/>
      <w:lvlJc w:val="left"/>
      <w:pPr>
        <w:ind w:left="8578" w:hanging="368"/>
      </w:pPr>
      <w:rPr>
        <w:rFonts w:hint="default"/>
        <w:lang w:val="it-IT" w:eastAsia="en-US" w:bidi="ar-SA"/>
      </w:rPr>
    </w:lvl>
    <w:lvl w:ilvl="8" w:tplc="53C63A98">
      <w:numFmt w:val="bullet"/>
      <w:lvlText w:val="•"/>
      <w:lvlJc w:val="left"/>
      <w:pPr>
        <w:ind w:left="9532" w:hanging="368"/>
      </w:pPr>
      <w:rPr>
        <w:rFonts w:hint="default"/>
        <w:lang w:val="it-IT" w:eastAsia="en-US" w:bidi="ar-SA"/>
      </w:rPr>
    </w:lvl>
  </w:abstractNum>
  <w:abstractNum w:abstractNumId="41" w15:restartNumberingAfterBreak="0">
    <w:nsid w:val="7A655A33"/>
    <w:multiLevelType w:val="multilevel"/>
    <w:tmpl w:val="5316E468"/>
    <w:lvl w:ilvl="0">
      <w:start w:val="32"/>
      <w:numFmt w:val="decimal"/>
      <w:lvlText w:val="%1"/>
      <w:lvlJc w:val="left"/>
      <w:pPr>
        <w:ind w:left="3061" w:hanging="762"/>
      </w:pPr>
      <w:rPr>
        <w:rFonts w:hint="default"/>
        <w:lang w:val="it-IT" w:eastAsia="en-US" w:bidi="ar-SA"/>
      </w:rPr>
    </w:lvl>
    <w:lvl w:ilvl="1">
      <w:start w:val="1"/>
      <w:numFmt w:val="decimal"/>
      <w:lvlText w:val="%1.%2."/>
      <w:lvlJc w:val="left"/>
      <w:pPr>
        <w:ind w:left="3061" w:hanging="762"/>
      </w:pPr>
      <w:rPr>
        <w:rFonts w:ascii="Courier New" w:eastAsia="Courier New" w:hAnsi="Courier New" w:cs="Courier New" w:hint="default"/>
        <w:spacing w:val="-1"/>
        <w:w w:val="101"/>
        <w:sz w:val="17"/>
        <w:szCs w:val="17"/>
        <w:lang w:val="it-IT" w:eastAsia="en-US" w:bidi="ar-SA"/>
      </w:rPr>
    </w:lvl>
    <w:lvl w:ilvl="2">
      <w:numFmt w:val="bullet"/>
      <w:lvlText w:val="•"/>
      <w:lvlJc w:val="left"/>
      <w:pPr>
        <w:ind w:left="4736" w:hanging="762"/>
      </w:pPr>
      <w:rPr>
        <w:rFonts w:hint="default"/>
        <w:lang w:val="it-IT" w:eastAsia="en-US" w:bidi="ar-SA"/>
      </w:rPr>
    </w:lvl>
    <w:lvl w:ilvl="3">
      <w:numFmt w:val="bullet"/>
      <w:lvlText w:val="•"/>
      <w:lvlJc w:val="left"/>
      <w:pPr>
        <w:ind w:left="5574" w:hanging="762"/>
      </w:pPr>
      <w:rPr>
        <w:rFonts w:hint="default"/>
        <w:lang w:val="it-IT" w:eastAsia="en-US" w:bidi="ar-SA"/>
      </w:rPr>
    </w:lvl>
    <w:lvl w:ilvl="4">
      <w:numFmt w:val="bullet"/>
      <w:lvlText w:val="•"/>
      <w:lvlJc w:val="left"/>
      <w:pPr>
        <w:ind w:left="6412" w:hanging="762"/>
      </w:pPr>
      <w:rPr>
        <w:rFonts w:hint="default"/>
        <w:lang w:val="it-IT" w:eastAsia="en-US" w:bidi="ar-SA"/>
      </w:rPr>
    </w:lvl>
    <w:lvl w:ilvl="5">
      <w:numFmt w:val="bullet"/>
      <w:lvlText w:val="•"/>
      <w:lvlJc w:val="left"/>
      <w:pPr>
        <w:ind w:left="7250" w:hanging="762"/>
      </w:pPr>
      <w:rPr>
        <w:rFonts w:hint="default"/>
        <w:lang w:val="it-IT" w:eastAsia="en-US" w:bidi="ar-SA"/>
      </w:rPr>
    </w:lvl>
    <w:lvl w:ilvl="6">
      <w:numFmt w:val="bullet"/>
      <w:lvlText w:val="•"/>
      <w:lvlJc w:val="left"/>
      <w:pPr>
        <w:ind w:left="8088" w:hanging="762"/>
      </w:pPr>
      <w:rPr>
        <w:rFonts w:hint="default"/>
        <w:lang w:val="it-IT" w:eastAsia="en-US" w:bidi="ar-SA"/>
      </w:rPr>
    </w:lvl>
    <w:lvl w:ilvl="7">
      <w:numFmt w:val="bullet"/>
      <w:lvlText w:val="•"/>
      <w:lvlJc w:val="left"/>
      <w:pPr>
        <w:ind w:left="8926" w:hanging="762"/>
      </w:pPr>
      <w:rPr>
        <w:rFonts w:hint="default"/>
        <w:lang w:val="it-IT" w:eastAsia="en-US" w:bidi="ar-SA"/>
      </w:rPr>
    </w:lvl>
    <w:lvl w:ilvl="8">
      <w:numFmt w:val="bullet"/>
      <w:lvlText w:val="•"/>
      <w:lvlJc w:val="left"/>
      <w:pPr>
        <w:ind w:left="9764" w:hanging="762"/>
      </w:pPr>
      <w:rPr>
        <w:rFonts w:hint="default"/>
        <w:lang w:val="it-IT" w:eastAsia="en-US" w:bidi="ar-SA"/>
      </w:rPr>
    </w:lvl>
  </w:abstractNum>
  <w:abstractNum w:abstractNumId="42" w15:restartNumberingAfterBreak="0">
    <w:nsid w:val="7E141236"/>
    <w:multiLevelType w:val="hybridMultilevel"/>
    <w:tmpl w:val="CF0222F2"/>
    <w:lvl w:ilvl="0" w:tplc="1890B996">
      <w:numFmt w:val="bullet"/>
      <w:lvlText w:val="-"/>
      <w:lvlJc w:val="left"/>
      <w:pPr>
        <w:ind w:left="833" w:hanging="360"/>
      </w:pPr>
      <w:rPr>
        <w:rFonts w:ascii="Verdana" w:eastAsia="Verdana" w:hAnsi="Verdana" w:cs="Verdana" w:hint="default"/>
        <w:w w:val="99"/>
        <w:sz w:val="20"/>
        <w:szCs w:val="20"/>
        <w:lang w:val="it-IT" w:eastAsia="en-US" w:bidi="ar-SA"/>
      </w:rPr>
    </w:lvl>
    <w:lvl w:ilvl="1" w:tplc="44A0270E">
      <w:numFmt w:val="bullet"/>
      <w:lvlText w:val="o"/>
      <w:lvlJc w:val="left"/>
      <w:pPr>
        <w:ind w:left="1553" w:hanging="360"/>
      </w:pPr>
      <w:rPr>
        <w:rFonts w:ascii="Courier New" w:eastAsia="Courier New" w:hAnsi="Courier New" w:cs="Courier New" w:hint="default"/>
        <w:w w:val="99"/>
        <w:sz w:val="20"/>
        <w:szCs w:val="20"/>
        <w:lang w:val="it-IT" w:eastAsia="en-US" w:bidi="ar-SA"/>
      </w:rPr>
    </w:lvl>
    <w:lvl w:ilvl="2" w:tplc="A866FCDA">
      <w:numFmt w:val="bullet"/>
      <w:lvlText w:val="•"/>
      <w:lvlJc w:val="left"/>
      <w:pPr>
        <w:ind w:left="2505" w:hanging="360"/>
      </w:pPr>
      <w:rPr>
        <w:rFonts w:hint="default"/>
        <w:lang w:val="it-IT" w:eastAsia="en-US" w:bidi="ar-SA"/>
      </w:rPr>
    </w:lvl>
    <w:lvl w:ilvl="3" w:tplc="031CCBDA">
      <w:numFmt w:val="bullet"/>
      <w:lvlText w:val="•"/>
      <w:lvlJc w:val="left"/>
      <w:pPr>
        <w:ind w:left="3450" w:hanging="360"/>
      </w:pPr>
      <w:rPr>
        <w:rFonts w:hint="default"/>
        <w:lang w:val="it-IT" w:eastAsia="en-US" w:bidi="ar-SA"/>
      </w:rPr>
    </w:lvl>
    <w:lvl w:ilvl="4" w:tplc="FCAC14E0">
      <w:numFmt w:val="bullet"/>
      <w:lvlText w:val="•"/>
      <w:lvlJc w:val="left"/>
      <w:pPr>
        <w:ind w:left="4395" w:hanging="360"/>
      </w:pPr>
      <w:rPr>
        <w:rFonts w:hint="default"/>
        <w:lang w:val="it-IT" w:eastAsia="en-US" w:bidi="ar-SA"/>
      </w:rPr>
    </w:lvl>
    <w:lvl w:ilvl="5" w:tplc="2EA0F962">
      <w:numFmt w:val="bullet"/>
      <w:lvlText w:val="•"/>
      <w:lvlJc w:val="left"/>
      <w:pPr>
        <w:ind w:left="5340" w:hanging="360"/>
      </w:pPr>
      <w:rPr>
        <w:rFonts w:hint="default"/>
        <w:lang w:val="it-IT" w:eastAsia="en-US" w:bidi="ar-SA"/>
      </w:rPr>
    </w:lvl>
    <w:lvl w:ilvl="6" w:tplc="EEACFA42">
      <w:numFmt w:val="bullet"/>
      <w:lvlText w:val="•"/>
      <w:lvlJc w:val="left"/>
      <w:pPr>
        <w:ind w:left="6285" w:hanging="360"/>
      </w:pPr>
      <w:rPr>
        <w:rFonts w:hint="default"/>
        <w:lang w:val="it-IT" w:eastAsia="en-US" w:bidi="ar-SA"/>
      </w:rPr>
    </w:lvl>
    <w:lvl w:ilvl="7" w:tplc="826CE042">
      <w:numFmt w:val="bullet"/>
      <w:lvlText w:val="•"/>
      <w:lvlJc w:val="left"/>
      <w:pPr>
        <w:ind w:left="7230" w:hanging="360"/>
      </w:pPr>
      <w:rPr>
        <w:rFonts w:hint="default"/>
        <w:lang w:val="it-IT" w:eastAsia="en-US" w:bidi="ar-SA"/>
      </w:rPr>
    </w:lvl>
    <w:lvl w:ilvl="8" w:tplc="07E8B756">
      <w:numFmt w:val="bullet"/>
      <w:lvlText w:val="•"/>
      <w:lvlJc w:val="left"/>
      <w:pPr>
        <w:ind w:left="8176" w:hanging="360"/>
      </w:pPr>
      <w:rPr>
        <w:rFonts w:hint="default"/>
        <w:lang w:val="it-IT" w:eastAsia="en-US" w:bidi="ar-SA"/>
      </w:rPr>
    </w:lvl>
  </w:abstractNum>
  <w:abstractNum w:abstractNumId="43" w15:restartNumberingAfterBreak="0">
    <w:nsid w:val="7E2C2184"/>
    <w:multiLevelType w:val="hybridMultilevel"/>
    <w:tmpl w:val="ED86CB52"/>
    <w:lvl w:ilvl="0" w:tplc="A922FEC6">
      <w:numFmt w:val="bullet"/>
      <w:lvlText w:val="-"/>
      <w:lvlJc w:val="left"/>
      <w:pPr>
        <w:ind w:left="833" w:hanging="360"/>
      </w:pPr>
      <w:rPr>
        <w:rFonts w:ascii="Times New Roman" w:eastAsia="Times New Roman" w:hAnsi="Times New Roman" w:cs="Times New Roman" w:hint="default"/>
        <w:w w:val="99"/>
        <w:sz w:val="20"/>
        <w:szCs w:val="20"/>
        <w:lang w:val="it-IT" w:eastAsia="en-US" w:bidi="ar-SA"/>
      </w:rPr>
    </w:lvl>
    <w:lvl w:ilvl="1" w:tplc="A366E762">
      <w:numFmt w:val="bullet"/>
      <w:lvlText w:val="•"/>
      <w:lvlJc w:val="left"/>
      <w:pPr>
        <w:ind w:left="1762" w:hanging="360"/>
      </w:pPr>
      <w:rPr>
        <w:rFonts w:hint="default"/>
        <w:lang w:val="it-IT" w:eastAsia="en-US" w:bidi="ar-SA"/>
      </w:rPr>
    </w:lvl>
    <w:lvl w:ilvl="2" w:tplc="48A8E4BA">
      <w:numFmt w:val="bullet"/>
      <w:lvlText w:val="•"/>
      <w:lvlJc w:val="left"/>
      <w:pPr>
        <w:ind w:left="2685" w:hanging="360"/>
      </w:pPr>
      <w:rPr>
        <w:rFonts w:hint="default"/>
        <w:lang w:val="it-IT" w:eastAsia="en-US" w:bidi="ar-SA"/>
      </w:rPr>
    </w:lvl>
    <w:lvl w:ilvl="3" w:tplc="397A61B4">
      <w:numFmt w:val="bullet"/>
      <w:lvlText w:val="•"/>
      <w:lvlJc w:val="left"/>
      <w:pPr>
        <w:ind w:left="3607" w:hanging="360"/>
      </w:pPr>
      <w:rPr>
        <w:rFonts w:hint="default"/>
        <w:lang w:val="it-IT" w:eastAsia="en-US" w:bidi="ar-SA"/>
      </w:rPr>
    </w:lvl>
    <w:lvl w:ilvl="4" w:tplc="9EC0967A">
      <w:numFmt w:val="bullet"/>
      <w:lvlText w:val="•"/>
      <w:lvlJc w:val="left"/>
      <w:pPr>
        <w:ind w:left="4530" w:hanging="360"/>
      </w:pPr>
      <w:rPr>
        <w:rFonts w:hint="default"/>
        <w:lang w:val="it-IT" w:eastAsia="en-US" w:bidi="ar-SA"/>
      </w:rPr>
    </w:lvl>
    <w:lvl w:ilvl="5" w:tplc="34202382">
      <w:numFmt w:val="bullet"/>
      <w:lvlText w:val="•"/>
      <w:lvlJc w:val="left"/>
      <w:pPr>
        <w:ind w:left="5453" w:hanging="360"/>
      </w:pPr>
      <w:rPr>
        <w:rFonts w:hint="default"/>
        <w:lang w:val="it-IT" w:eastAsia="en-US" w:bidi="ar-SA"/>
      </w:rPr>
    </w:lvl>
    <w:lvl w:ilvl="6" w:tplc="7B9EB976">
      <w:numFmt w:val="bullet"/>
      <w:lvlText w:val="•"/>
      <w:lvlJc w:val="left"/>
      <w:pPr>
        <w:ind w:left="6375" w:hanging="360"/>
      </w:pPr>
      <w:rPr>
        <w:rFonts w:hint="default"/>
        <w:lang w:val="it-IT" w:eastAsia="en-US" w:bidi="ar-SA"/>
      </w:rPr>
    </w:lvl>
    <w:lvl w:ilvl="7" w:tplc="83C0DB50">
      <w:numFmt w:val="bullet"/>
      <w:lvlText w:val="•"/>
      <w:lvlJc w:val="left"/>
      <w:pPr>
        <w:ind w:left="7298" w:hanging="360"/>
      </w:pPr>
      <w:rPr>
        <w:rFonts w:hint="default"/>
        <w:lang w:val="it-IT" w:eastAsia="en-US" w:bidi="ar-SA"/>
      </w:rPr>
    </w:lvl>
    <w:lvl w:ilvl="8" w:tplc="05C48B8C">
      <w:numFmt w:val="bullet"/>
      <w:lvlText w:val="•"/>
      <w:lvlJc w:val="left"/>
      <w:pPr>
        <w:ind w:left="8221" w:hanging="360"/>
      </w:pPr>
      <w:rPr>
        <w:rFonts w:hint="default"/>
        <w:lang w:val="it-IT" w:eastAsia="en-US" w:bidi="ar-SA"/>
      </w:rPr>
    </w:lvl>
  </w:abstractNum>
  <w:abstractNum w:abstractNumId="44" w15:restartNumberingAfterBreak="0">
    <w:nsid w:val="7E8575CE"/>
    <w:multiLevelType w:val="multilevel"/>
    <w:tmpl w:val="5AE6896A"/>
    <w:lvl w:ilvl="0">
      <w:start w:val="8"/>
      <w:numFmt w:val="decimal"/>
      <w:lvlText w:val="%1"/>
      <w:lvlJc w:val="left"/>
      <w:pPr>
        <w:ind w:left="1839" w:hanging="563"/>
      </w:pPr>
      <w:rPr>
        <w:rFonts w:hint="default"/>
        <w:lang w:val="it-IT" w:eastAsia="en-US" w:bidi="ar-SA"/>
      </w:rPr>
    </w:lvl>
    <w:lvl w:ilvl="1">
      <w:start w:val="1"/>
      <w:numFmt w:val="decimal"/>
      <w:lvlText w:val="%1.%2."/>
      <w:lvlJc w:val="left"/>
      <w:pPr>
        <w:ind w:left="1839" w:hanging="563"/>
      </w:pPr>
      <w:rPr>
        <w:rFonts w:ascii="Courier New" w:eastAsia="Courier New" w:hAnsi="Courier New" w:cs="Courier New" w:hint="default"/>
        <w:spacing w:val="-1"/>
        <w:w w:val="101"/>
        <w:sz w:val="17"/>
        <w:szCs w:val="17"/>
        <w:lang w:val="it-IT" w:eastAsia="en-US" w:bidi="ar-SA"/>
      </w:rPr>
    </w:lvl>
    <w:lvl w:ilvl="2">
      <w:numFmt w:val="bullet"/>
      <w:lvlText w:val="•"/>
      <w:lvlJc w:val="left"/>
      <w:pPr>
        <w:ind w:left="3760" w:hanging="563"/>
      </w:pPr>
      <w:rPr>
        <w:rFonts w:hint="default"/>
        <w:lang w:val="it-IT" w:eastAsia="en-US" w:bidi="ar-SA"/>
      </w:rPr>
    </w:lvl>
    <w:lvl w:ilvl="3">
      <w:numFmt w:val="bullet"/>
      <w:lvlText w:val="•"/>
      <w:lvlJc w:val="left"/>
      <w:pPr>
        <w:ind w:left="4720" w:hanging="563"/>
      </w:pPr>
      <w:rPr>
        <w:rFonts w:hint="default"/>
        <w:lang w:val="it-IT" w:eastAsia="en-US" w:bidi="ar-SA"/>
      </w:rPr>
    </w:lvl>
    <w:lvl w:ilvl="4">
      <w:numFmt w:val="bullet"/>
      <w:lvlText w:val="•"/>
      <w:lvlJc w:val="left"/>
      <w:pPr>
        <w:ind w:left="5680" w:hanging="563"/>
      </w:pPr>
      <w:rPr>
        <w:rFonts w:hint="default"/>
        <w:lang w:val="it-IT" w:eastAsia="en-US" w:bidi="ar-SA"/>
      </w:rPr>
    </w:lvl>
    <w:lvl w:ilvl="5">
      <w:numFmt w:val="bullet"/>
      <w:lvlText w:val="•"/>
      <w:lvlJc w:val="left"/>
      <w:pPr>
        <w:ind w:left="6640" w:hanging="563"/>
      </w:pPr>
      <w:rPr>
        <w:rFonts w:hint="default"/>
        <w:lang w:val="it-IT" w:eastAsia="en-US" w:bidi="ar-SA"/>
      </w:rPr>
    </w:lvl>
    <w:lvl w:ilvl="6">
      <w:numFmt w:val="bullet"/>
      <w:lvlText w:val="•"/>
      <w:lvlJc w:val="left"/>
      <w:pPr>
        <w:ind w:left="7600" w:hanging="563"/>
      </w:pPr>
      <w:rPr>
        <w:rFonts w:hint="default"/>
        <w:lang w:val="it-IT" w:eastAsia="en-US" w:bidi="ar-SA"/>
      </w:rPr>
    </w:lvl>
    <w:lvl w:ilvl="7">
      <w:numFmt w:val="bullet"/>
      <w:lvlText w:val="•"/>
      <w:lvlJc w:val="left"/>
      <w:pPr>
        <w:ind w:left="8560" w:hanging="563"/>
      </w:pPr>
      <w:rPr>
        <w:rFonts w:hint="default"/>
        <w:lang w:val="it-IT" w:eastAsia="en-US" w:bidi="ar-SA"/>
      </w:rPr>
    </w:lvl>
    <w:lvl w:ilvl="8">
      <w:numFmt w:val="bullet"/>
      <w:lvlText w:val="•"/>
      <w:lvlJc w:val="left"/>
      <w:pPr>
        <w:ind w:left="9520" w:hanging="563"/>
      </w:pPr>
      <w:rPr>
        <w:rFonts w:hint="default"/>
        <w:lang w:val="it-IT" w:eastAsia="en-US" w:bidi="ar-SA"/>
      </w:rPr>
    </w:lvl>
  </w:abstractNum>
  <w:abstractNum w:abstractNumId="45" w15:restartNumberingAfterBreak="0">
    <w:nsid w:val="7E875332"/>
    <w:multiLevelType w:val="hybridMultilevel"/>
    <w:tmpl w:val="B67A0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4221302">
    <w:abstractNumId w:val="6"/>
  </w:num>
  <w:num w:numId="2" w16cid:durableId="575672957">
    <w:abstractNumId w:val="20"/>
  </w:num>
  <w:num w:numId="3" w16cid:durableId="1972324578">
    <w:abstractNumId w:val="4"/>
  </w:num>
  <w:num w:numId="4" w16cid:durableId="1725180573">
    <w:abstractNumId w:val="26"/>
  </w:num>
  <w:num w:numId="5" w16cid:durableId="1267038258">
    <w:abstractNumId w:val="1"/>
  </w:num>
  <w:num w:numId="6" w16cid:durableId="159086149">
    <w:abstractNumId w:val="2"/>
  </w:num>
  <w:num w:numId="7" w16cid:durableId="642933333">
    <w:abstractNumId w:val="14"/>
  </w:num>
  <w:num w:numId="8" w16cid:durableId="223954682">
    <w:abstractNumId w:val="5"/>
  </w:num>
  <w:num w:numId="9" w16cid:durableId="1371569294">
    <w:abstractNumId w:val="11"/>
  </w:num>
  <w:num w:numId="10" w16cid:durableId="534587952">
    <w:abstractNumId w:val="41"/>
  </w:num>
  <w:num w:numId="11" w16cid:durableId="656693868">
    <w:abstractNumId w:val="0"/>
  </w:num>
  <w:num w:numId="12" w16cid:durableId="26610485">
    <w:abstractNumId w:val="10"/>
  </w:num>
  <w:num w:numId="13" w16cid:durableId="1176069713">
    <w:abstractNumId w:val="8"/>
  </w:num>
  <w:num w:numId="14" w16cid:durableId="1457945803">
    <w:abstractNumId w:val="13"/>
  </w:num>
  <w:num w:numId="15" w16cid:durableId="967661681">
    <w:abstractNumId w:val="24"/>
  </w:num>
  <w:num w:numId="16" w16cid:durableId="444739204">
    <w:abstractNumId w:val="25"/>
  </w:num>
  <w:num w:numId="17" w16cid:durableId="490096274">
    <w:abstractNumId w:val="39"/>
  </w:num>
  <w:num w:numId="18" w16cid:durableId="294650074">
    <w:abstractNumId w:val="3"/>
  </w:num>
  <w:num w:numId="19" w16cid:durableId="661395638">
    <w:abstractNumId w:val="44"/>
  </w:num>
  <w:num w:numId="20" w16cid:durableId="986546102">
    <w:abstractNumId w:val="27"/>
  </w:num>
  <w:num w:numId="21" w16cid:durableId="16082020">
    <w:abstractNumId w:val="7"/>
  </w:num>
  <w:num w:numId="22" w16cid:durableId="1016233575">
    <w:abstractNumId w:val="29"/>
  </w:num>
  <w:num w:numId="23" w16cid:durableId="102696644">
    <w:abstractNumId w:val="40"/>
  </w:num>
  <w:num w:numId="24" w16cid:durableId="2094162436">
    <w:abstractNumId w:val="22"/>
  </w:num>
  <w:num w:numId="25" w16cid:durableId="2096246964">
    <w:abstractNumId w:val="18"/>
  </w:num>
  <w:num w:numId="26" w16cid:durableId="460880778">
    <w:abstractNumId w:val="42"/>
  </w:num>
  <w:num w:numId="27" w16cid:durableId="1011376550">
    <w:abstractNumId w:val="37"/>
  </w:num>
  <w:num w:numId="28" w16cid:durableId="1647585035">
    <w:abstractNumId w:val="38"/>
  </w:num>
  <w:num w:numId="29" w16cid:durableId="1615554280">
    <w:abstractNumId w:val="43"/>
  </w:num>
  <w:num w:numId="30" w16cid:durableId="1432386905">
    <w:abstractNumId w:val="17"/>
  </w:num>
  <w:num w:numId="31" w16cid:durableId="1018002994">
    <w:abstractNumId w:val="21"/>
  </w:num>
  <w:num w:numId="32" w16cid:durableId="1646854980">
    <w:abstractNumId w:val="36"/>
  </w:num>
  <w:num w:numId="33" w16cid:durableId="177499856">
    <w:abstractNumId w:val="34"/>
  </w:num>
  <w:num w:numId="34" w16cid:durableId="905996968">
    <w:abstractNumId w:val="35"/>
  </w:num>
  <w:num w:numId="35" w16cid:durableId="689335952">
    <w:abstractNumId w:val="12"/>
  </w:num>
  <w:num w:numId="36" w16cid:durableId="1112550883">
    <w:abstractNumId w:val="33"/>
  </w:num>
  <w:num w:numId="37" w16cid:durableId="1437018668">
    <w:abstractNumId w:val="15"/>
  </w:num>
  <w:num w:numId="38" w16cid:durableId="998194587">
    <w:abstractNumId w:val="16"/>
  </w:num>
  <w:num w:numId="39" w16cid:durableId="1658916820">
    <w:abstractNumId w:val="23"/>
  </w:num>
  <w:num w:numId="40" w16cid:durableId="1267731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7394083">
    <w:abstractNumId w:val="45"/>
  </w:num>
  <w:num w:numId="42" w16cid:durableId="1154562171">
    <w:abstractNumId w:val="9"/>
  </w:num>
  <w:num w:numId="43" w16cid:durableId="554124774">
    <w:abstractNumId w:val="32"/>
  </w:num>
  <w:num w:numId="44" w16cid:durableId="1615089915">
    <w:abstractNumId w:val="30"/>
  </w:num>
  <w:num w:numId="45" w16cid:durableId="1301423828">
    <w:abstractNumId w:val="28"/>
  </w:num>
  <w:num w:numId="46" w16cid:durableId="294680608">
    <w:abstractNumId w:val="19"/>
  </w:num>
  <w:num w:numId="47" w16cid:durableId="2908620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D1"/>
    <w:rsid w:val="0005214B"/>
    <w:rsid w:val="00067C47"/>
    <w:rsid w:val="0007611D"/>
    <w:rsid w:val="000A1A2F"/>
    <w:rsid w:val="000E7844"/>
    <w:rsid w:val="00116FE2"/>
    <w:rsid w:val="0012263C"/>
    <w:rsid w:val="00122D76"/>
    <w:rsid w:val="00131558"/>
    <w:rsid w:val="001414CF"/>
    <w:rsid w:val="0014780F"/>
    <w:rsid w:val="00162D04"/>
    <w:rsid w:val="001B6BA3"/>
    <w:rsid w:val="00225101"/>
    <w:rsid w:val="00234C9B"/>
    <w:rsid w:val="00240487"/>
    <w:rsid w:val="00251CBC"/>
    <w:rsid w:val="002847CE"/>
    <w:rsid w:val="002977CB"/>
    <w:rsid w:val="002B30CA"/>
    <w:rsid w:val="002B6C0B"/>
    <w:rsid w:val="002E7233"/>
    <w:rsid w:val="002F4007"/>
    <w:rsid w:val="00334B4B"/>
    <w:rsid w:val="00347841"/>
    <w:rsid w:val="00347AD4"/>
    <w:rsid w:val="00361E15"/>
    <w:rsid w:val="0039101F"/>
    <w:rsid w:val="003B6CA7"/>
    <w:rsid w:val="003D1666"/>
    <w:rsid w:val="004154DA"/>
    <w:rsid w:val="00427892"/>
    <w:rsid w:val="004350F5"/>
    <w:rsid w:val="00451AA4"/>
    <w:rsid w:val="004B12D8"/>
    <w:rsid w:val="004F0F61"/>
    <w:rsid w:val="00540BB5"/>
    <w:rsid w:val="005504D1"/>
    <w:rsid w:val="005520B8"/>
    <w:rsid w:val="005837C4"/>
    <w:rsid w:val="005945B4"/>
    <w:rsid w:val="005E49D7"/>
    <w:rsid w:val="00607296"/>
    <w:rsid w:val="00607612"/>
    <w:rsid w:val="00654B0C"/>
    <w:rsid w:val="00654E55"/>
    <w:rsid w:val="00686A26"/>
    <w:rsid w:val="006878B4"/>
    <w:rsid w:val="006C66FE"/>
    <w:rsid w:val="006D3DC6"/>
    <w:rsid w:val="00700ECC"/>
    <w:rsid w:val="007230BF"/>
    <w:rsid w:val="00752017"/>
    <w:rsid w:val="007523C7"/>
    <w:rsid w:val="00752F8B"/>
    <w:rsid w:val="00753521"/>
    <w:rsid w:val="007A7A70"/>
    <w:rsid w:val="007D4136"/>
    <w:rsid w:val="007D5009"/>
    <w:rsid w:val="00806A00"/>
    <w:rsid w:val="00835B4F"/>
    <w:rsid w:val="008B6DBE"/>
    <w:rsid w:val="008D3D38"/>
    <w:rsid w:val="008E6145"/>
    <w:rsid w:val="00927921"/>
    <w:rsid w:val="009A1C1B"/>
    <w:rsid w:val="009C0058"/>
    <w:rsid w:val="009D2214"/>
    <w:rsid w:val="009F27B2"/>
    <w:rsid w:val="009F3897"/>
    <w:rsid w:val="00A06981"/>
    <w:rsid w:val="00A26153"/>
    <w:rsid w:val="00A5637A"/>
    <w:rsid w:val="00A92EEE"/>
    <w:rsid w:val="00B365F8"/>
    <w:rsid w:val="00B611D6"/>
    <w:rsid w:val="00B651F2"/>
    <w:rsid w:val="00B724B7"/>
    <w:rsid w:val="00BB261B"/>
    <w:rsid w:val="00BB3875"/>
    <w:rsid w:val="00BE0984"/>
    <w:rsid w:val="00C54A83"/>
    <w:rsid w:val="00C76A9D"/>
    <w:rsid w:val="00C85D9A"/>
    <w:rsid w:val="00C93B10"/>
    <w:rsid w:val="00CB229D"/>
    <w:rsid w:val="00D00068"/>
    <w:rsid w:val="00D1276B"/>
    <w:rsid w:val="00D410F8"/>
    <w:rsid w:val="00D43B06"/>
    <w:rsid w:val="00D630DA"/>
    <w:rsid w:val="00D76679"/>
    <w:rsid w:val="00DA1084"/>
    <w:rsid w:val="00DC67D9"/>
    <w:rsid w:val="00DD3DE1"/>
    <w:rsid w:val="00E208BD"/>
    <w:rsid w:val="00E36373"/>
    <w:rsid w:val="00E51CC6"/>
    <w:rsid w:val="00E5618A"/>
    <w:rsid w:val="00E82A25"/>
    <w:rsid w:val="00EA57A7"/>
    <w:rsid w:val="00EB67E7"/>
    <w:rsid w:val="00F0149D"/>
    <w:rsid w:val="00F863B9"/>
    <w:rsid w:val="00F945B0"/>
    <w:rsid w:val="00FA1B22"/>
    <w:rsid w:val="00FD31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9A973A"/>
  <w15:docId w15:val="{7E81593C-6B2D-4732-BA3E-8116C55F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265"/>
      <w:jc w:val="both"/>
      <w:outlineLvl w:val="0"/>
    </w:pPr>
    <w:rPr>
      <w:rFonts w:ascii="Times New Roman" w:eastAsia="Times New Roman" w:hAnsi="Times New Roman" w:cs="Times New Roman"/>
      <w:b/>
      <w:bCs/>
      <w:sz w:val="24"/>
      <w:szCs w:val="24"/>
      <w:u w:val="single" w:color="000000"/>
    </w:rPr>
  </w:style>
  <w:style w:type="paragraph" w:styleId="Titolo2">
    <w:name w:val="heading 2"/>
    <w:basedOn w:val="Normale"/>
    <w:uiPriority w:val="9"/>
    <w:unhideWhenUsed/>
    <w:qFormat/>
    <w:pPr>
      <w:ind w:left="112"/>
      <w:outlineLvl w:val="1"/>
    </w:pPr>
    <w:rPr>
      <w:b/>
      <w:bCs/>
    </w:rPr>
  </w:style>
  <w:style w:type="paragraph" w:styleId="Titolo3">
    <w:name w:val="heading 3"/>
    <w:basedOn w:val="Normale"/>
    <w:uiPriority w:val="9"/>
    <w:unhideWhenUsed/>
    <w:qFormat/>
    <w:pPr>
      <w:spacing w:before="156"/>
      <w:ind w:left="11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01" w:line="339" w:lineRule="exact"/>
      <w:ind w:left="2954" w:right="3155"/>
      <w:jc w:val="center"/>
    </w:pPr>
    <w:rPr>
      <w:b/>
      <w:bCs/>
      <w:sz w:val="28"/>
      <w:szCs w:val="28"/>
    </w:rPr>
  </w:style>
  <w:style w:type="paragraph" w:styleId="Paragrafoelenco">
    <w:name w:val="List Paragraph"/>
    <w:basedOn w:val="Normale"/>
    <w:uiPriority w:val="34"/>
    <w:qFormat/>
    <w:pPr>
      <w:ind w:left="3061"/>
      <w:jc w:val="both"/>
    </w:pPr>
  </w:style>
  <w:style w:type="paragraph" w:customStyle="1" w:styleId="TableParagraph">
    <w:name w:val="Table Paragraph"/>
    <w:basedOn w:val="Normale"/>
    <w:uiPriority w:val="1"/>
    <w:qFormat/>
    <w:pPr>
      <w:ind w:left="1015"/>
      <w:jc w:val="center"/>
    </w:pPr>
  </w:style>
  <w:style w:type="paragraph" w:styleId="Pidipagina">
    <w:name w:val="footer"/>
    <w:basedOn w:val="Normale"/>
    <w:link w:val="PidipaginaCarattere"/>
    <w:uiPriority w:val="99"/>
    <w:unhideWhenUsed/>
    <w:rsid w:val="00D410F8"/>
    <w:pPr>
      <w:widowControl/>
      <w:tabs>
        <w:tab w:val="center" w:pos="4819"/>
        <w:tab w:val="right" w:pos="9638"/>
      </w:tabs>
      <w:autoSpaceDE/>
      <w:autoSpaceDN/>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D410F8"/>
    <w:rPr>
      <w:rFonts w:ascii="Calibri" w:eastAsia="Calibri" w:hAnsi="Calibri" w:cs="Times New Roman"/>
      <w:lang w:val="it-IT"/>
    </w:rPr>
  </w:style>
  <w:style w:type="paragraph" w:styleId="Corpodeltesto2">
    <w:name w:val="Body Text 2"/>
    <w:basedOn w:val="Normale"/>
    <w:link w:val="Corpodeltesto2Carattere"/>
    <w:uiPriority w:val="99"/>
    <w:semiHidden/>
    <w:unhideWhenUsed/>
    <w:rsid w:val="00BB3875"/>
    <w:pPr>
      <w:spacing w:after="120" w:line="480" w:lineRule="auto"/>
    </w:pPr>
  </w:style>
  <w:style w:type="character" w:customStyle="1" w:styleId="Corpodeltesto2Carattere">
    <w:name w:val="Corpo del testo 2 Carattere"/>
    <w:basedOn w:val="Carpredefinitoparagrafo"/>
    <w:link w:val="Corpodeltesto2"/>
    <w:uiPriority w:val="99"/>
    <w:semiHidden/>
    <w:rsid w:val="00BB3875"/>
    <w:rPr>
      <w:rFonts w:ascii="Verdana" w:eastAsia="Verdana" w:hAnsi="Verdana" w:cs="Verdana"/>
      <w:lang w:val="it-IT"/>
    </w:rPr>
  </w:style>
  <w:style w:type="paragraph" w:styleId="Didascalia">
    <w:name w:val="caption"/>
    <w:basedOn w:val="Normale"/>
    <w:next w:val="Normale"/>
    <w:qFormat/>
    <w:rsid w:val="00BB3875"/>
    <w:pPr>
      <w:widowControl/>
      <w:tabs>
        <w:tab w:val="left" w:pos="56"/>
        <w:tab w:val="left" w:pos="622"/>
        <w:tab w:val="left" w:pos="1188"/>
        <w:tab w:val="left" w:pos="1754"/>
        <w:tab w:val="left" w:pos="2320"/>
        <w:tab w:val="left" w:pos="2886"/>
        <w:tab w:val="left" w:pos="3452"/>
        <w:tab w:val="left" w:pos="4018"/>
        <w:tab w:val="left" w:pos="4584"/>
        <w:tab w:val="left" w:pos="5150"/>
        <w:tab w:val="left" w:pos="5716"/>
        <w:tab w:val="left" w:pos="6282"/>
      </w:tabs>
      <w:autoSpaceDE/>
      <w:autoSpaceDN/>
      <w:ind w:left="1190" w:right="3170"/>
      <w:jc w:val="center"/>
    </w:pPr>
    <w:rPr>
      <w:rFonts w:ascii="Arial" w:eastAsia="Times New Roman" w:hAnsi="Arial" w:cs="Arial"/>
      <w:b/>
      <w:sz w:val="24"/>
      <w:szCs w:val="24"/>
      <w:lang w:eastAsia="it-IT"/>
    </w:rPr>
  </w:style>
  <w:style w:type="paragraph" w:styleId="Intestazione">
    <w:name w:val="header"/>
    <w:basedOn w:val="Normale"/>
    <w:link w:val="IntestazioneCarattere"/>
    <w:uiPriority w:val="99"/>
    <w:unhideWhenUsed/>
    <w:rsid w:val="00BB3875"/>
    <w:pPr>
      <w:tabs>
        <w:tab w:val="center" w:pos="4819"/>
        <w:tab w:val="right" w:pos="9638"/>
      </w:tabs>
    </w:pPr>
  </w:style>
  <w:style w:type="character" w:customStyle="1" w:styleId="IntestazioneCarattere">
    <w:name w:val="Intestazione Carattere"/>
    <w:basedOn w:val="Carpredefinitoparagrafo"/>
    <w:link w:val="Intestazione"/>
    <w:uiPriority w:val="99"/>
    <w:rsid w:val="00BB3875"/>
    <w:rPr>
      <w:rFonts w:ascii="Verdana" w:eastAsia="Verdana" w:hAnsi="Verdana" w:cs="Verdana"/>
      <w:lang w:val="it-IT"/>
    </w:rPr>
  </w:style>
  <w:style w:type="paragraph" w:customStyle="1" w:styleId="Textbody">
    <w:name w:val="Text body"/>
    <w:basedOn w:val="Normale"/>
    <w:rsid w:val="008B6DBE"/>
    <w:pPr>
      <w:widowControl/>
      <w:suppressAutoHyphens/>
      <w:autoSpaceDE/>
      <w:textAlignment w:val="baseline"/>
    </w:pPr>
    <w:rPr>
      <w:kern w:val="3"/>
      <w:sz w:val="20"/>
      <w:szCs w:val="20"/>
    </w:rPr>
  </w:style>
  <w:style w:type="paragraph" w:customStyle="1" w:styleId="Standard">
    <w:name w:val="Standard"/>
    <w:rsid w:val="004B12D8"/>
    <w:pPr>
      <w:suppressAutoHyphens/>
      <w:autoSpaceDE/>
      <w:textAlignment w:val="baseline"/>
    </w:pPr>
    <w:rPr>
      <w:rFonts w:ascii="Times New Roman" w:eastAsia="SimSun" w:hAnsi="Times New Roman" w:cs="Arial"/>
      <w:kern w:val="3"/>
      <w:sz w:val="24"/>
      <w:szCs w:val="24"/>
      <w:lang w:val="it-IT" w:eastAsia="zh-CN" w:bidi="hi-IN"/>
    </w:rPr>
  </w:style>
  <w:style w:type="character" w:styleId="Enfasigrassetto">
    <w:name w:val="Strong"/>
    <w:basedOn w:val="Carpredefinitoparagrafo"/>
    <w:uiPriority w:val="22"/>
    <w:qFormat/>
    <w:rsid w:val="00D00068"/>
    <w:rPr>
      <w:b/>
      <w:bCs/>
    </w:rPr>
  </w:style>
  <w:style w:type="character" w:customStyle="1" w:styleId="anchortypered">
    <w:name w:val="anchortypered"/>
    <w:basedOn w:val="Carpredefinitoparagrafo"/>
    <w:rsid w:val="00D00068"/>
  </w:style>
  <w:style w:type="character" w:customStyle="1" w:styleId="referencecode">
    <w:name w:val="referencecode"/>
    <w:basedOn w:val="Carpredefinitoparagrafo"/>
    <w:rsid w:val="00D0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7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itre.tn.it/COMUNI/Document/Documen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itre.tn.it/COMUNI/Document/Docu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6</Pages>
  <Words>2825</Words>
  <Characters>16109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Riga</dc:creator>
  <cp:lastModifiedBy>Ivan Riga - Comune di Mezzocorona</cp:lastModifiedBy>
  <cp:revision>48</cp:revision>
  <cp:lastPrinted>2023-01-30T16:38:00Z</cp:lastPrinted>
  <dcterms:created xsi:type="dcterms:W3CDTF">2023-01-24T13:59:00Z</dcterms:created>
  <dcterms:modified xsi:type="dcterms:W3CDTF">2023-02-03T09:13:00Z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2023-01-24T00:00:00Z</vt:filetime>
  </property>
</Properties>
</file>